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5E6" w:rsidRPr="00A0770E" w:rsidRDefault="003325E6" w:rsidP="003325E6">
      <w:pPr>
        <w:jc w:val="center"/>
        <w:rPr>
          <w:rFonts w:ascii="Arial" w:hAnsi="Arial" w:cs="Arial"/>
          <w:b/>
          <w:sz w:val="36"/>
          <w:szCs w:val="36"/>
        </w:rPr>
      </w:pPr>
      <w:r w:rsidRPr="00A0770E">
        <w:rPr>
          <w:rFonts w:ascii="Arial" w:hAnsi="Arial" w:cs="Arial"/>
          <w:b/>
          <w:sz w:val="36"/>
          <w:szCs w:val="36"/>
        </w:rPr>
        <w:t>Board of Selectpersons</w:t>
      </w:r>
    </w:p>
    <w:p w:rsidR="003325E6" w:rsidRPr="0094717E" w:rsidRDefault="003325E6" w:rsidP="003325E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MEETING MINUTES</w:t>
      </w:r>
    </w:p>
    <w:p w:rsidR="003325E6" w:rsidRDefault="003325E6" w:rsidP="003325E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May 10, 2022</w:t>
      </w:r>
    </w:p>
    <w:p w:rsidR="003325E6" w:rsidRDefault="003325E6" w:rsidP="003325E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6:30 PM</w:t>
      </w:r>
    </w:p>
    <w:p w:rsidR="003325E6" w:rsidRDefault="003325E6" w:rsidP="003325E6">
      <w:pPr>
        <w:spacing w:after="0" w:line="240" w:lineRule="auto"/>
        <w:jc w:val="center"/>
        <w:rPr>
          <w:rFonts w:ascii="Arial" w:hAnsi="Arial" w:cs="Arial"/>
          <w:b/>
        </w:rPr>
      </w:pPr>
    </w:p>
    <w:p w:rsidR="003325E6" w:rsidRPr="00B87784" w:rsidRDefault="003325E6" w:rsidP="003325E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BOARD: </w:t>
      </w:r>
      <w:r>
        <w:rPr>
          <w:rFonts w:ascii="Arial" w:hAnsi="Arial" w:cs="Arial"/>
        </w:rPr>
        <w:t xml:space="preserve">BRETT DEYLING, RANDY OUELETTE, MARK CHRETIEN, SCOTT RICHMOND, JEREMY EMERSON  </w:t>
      </w:r>
    </w:p>
    <w:p w:rsidR="003325E6" w:rsidRDefault="003325E6" w:rsidP="003325E6">
      <w:pPr>
        <w:spacing w:after="0" w:line="240" w:lineRule="auto"/>
        <w:rPr>
          <w:rFonts w:ascii="Arial" w:hAnsi="Arial" w:cs="Arial"/>
          <w:b/>
        </w:rPr>
      </w:pPr>
    </w:p>
    <w:p w:rsidR="003325E6" w:rsidRPr="00325927" w:rsidRDefault="003325E6" w:rsidP="003325E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DEPT HEADS:  </w:t>
      </w:r>
      <w:r>
        <w:rPr>
          <w:rFonts w:ascii="Arial" w:hAnsi="Arial" w:cs="Arial"/>
        </w:rPr>
        <w:t>AARON MILLER</w:t>
      </w:r>
    </w:p>
    <w:p w:rsidR="003325E6" w:rsidRDefault="003325E6" w:rsidP="003325E6">
      <w:pPr>
        <w:spacing w:after="0" w:line="240" w:lineRule="auto"/>
        <w:rPr>
          <w:rFonts w:ascii="Arial" w:hAnsi="Arial" w:cs="Arial"/>
          <w:b/>
        </w:rPr>
      </w:pPr>
    </w:p>
    <w:p w:rsidR="003325E6" w:rsidRPr="00742E90" w:rsidRDefault="003325E6" w:rsidP="003325E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RESIDENTS/GUESTS:  </w:t>
      </w:r>
    </w:p>
    <w:p w:rsidR="003325E6" w:rsidRDefault="003325E6" w:rsidP="003325E6">
      <w:pPr>
        <w:spacing w:after="0" w:line="240" w:lineRule="auto"/>
        <w:rPr>
          <w:rFonts w:ascii="Arial" w:hAnsi="Arial" w:cs="Arial"/>
          <w:b/>
        </w:rPr>
      </w:pPr>
    </w:p>
    <w:p w:rsidR="003325E6" w:rsidRPr="00325927" w:rsidRDefault="003325E6" w:rsidP="003325E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PRESS:  </w:t>
      </w:r>
      <w:r>
        <w:rPr>
          <w:rFonts w:ascii="Arial" w:hAnsi="Arial" w:cs="Arial"/>
        </w:rPr>
        <w:t>PAM HARNDEN</w:t>
      </w:r>
    </w:p>
    <w:p w:rsidR="003325E6" w:rsidRDefault="003325E6" w:rsidP="003325E6">
      <w:pPr>
        <w:spacing w:after="0" w:line="240" w:lineRule="auto"/>
        <w:rPr>
          <w:rFonts w:asciiTheme="minorHAnsi" w:hAnsiTheme="minorHAnsi"/>
          <w:b/>
          <w:szCs w:val="24"/>
        </w:rPr>
      </w:pPr>
    </w:p>
    <w:p w:rsidR="003325E6" w:rsidRDefault="003325E6" w:rsidP="003325E6">
      <w:pPr>
        <w:spacing w:after="0" w:line="240" w:lineRule="auto"/>
        <w:rPr>
          <w:rFonts w:asciiTheme="minorHAnsi" w:hAnsiTheme="minorHAnsi"/>
          <w:b/>
          <w:szCs w:val="24"/>
        </w:rPr>
      </w:pPr>
    </w:p>
    <w:p w:rsidR="003325E6" w:rsidRDefault="003325E6" w:rsidP="003325E6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</w:t>
      </w:r>
      <w:r w:rsidRPr="00AD1012">
        <w:rPr>
          <w:rFonts w:asciiTheme="minorHAnsi" w:hAnsiTheme="minorHAnsi"/>
          <w:szCs w:val="24"/>
        </w:rPr>
        <w:t>Call to Order</w:t>
      </w:r>
    </w:p>
    <w:p w:rsidR="003325E6" w:rsidRDefault="003325E6" w:rsidP="003325E6">
      <w:pPr>
        <w:pStyle w:val="ListParagraph"/>
        <w:spacing w:after="0" w:line="240" w:lineRule="auto"/>
        <w:rPr>
          <w:rFonts w:asciiTheme="minorHAnsi" w:hAnsiTheme="minorHAnsi"/>
          <w:szCs w:val="24"/>
        </w:rPr>
      </w:pPr>
    </w:p>
    <w:p w:rsidR="003325E6" w:rsidRDefault="003325E6" w:rsidP="003325E6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Pledge of Allegiance</w:t>
      </w:r>
    </w:p>
    <w:p w:rsidR="003325E6" w:rsidRPr="003325E6" w:rsidRDefault="003325E6" w:rsidP="003325E6">
      <w:pPr>
        <w:pStyle w:val="ListParagraph"/>
        <w:rPr>
          <w:rFonts w:asciiTheme="minorHAnsi" w:hAnsiTheme="minorHAnsi"/>
          <w:szCs w:val="24"/>
        </w:rPr>
      </w:pPr>
    </w:p>
    <w:p w:rsidR="003325E6" w:rsidRDefault="003325E6" w:rsidP="003325E6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Elect Chairman</w:t>
      </w:r>
    </w:p>
    <w:p w:rsidR="003325E6" w:rsidRDefault="00912CA6" w:rsidP="003325E6">
      <w:pPr>
        <w:pStyle w:val="ListParagrap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Scott motioned to elect Mark Chretien chairman</w:t>
      </w:r>
      <w:r w:rsidR="003325E6">
        <w:rPr>
          <w:rFonts w:asciiTheme="minorHAnsi" w:hAnsiTheme="minorHAnsi"/>
          <w:szCs w:val="24"/>
        </w:rPr>
        <w:t>, second</w:t>
      </w:r>
      <w:r>
        <w:rPr>
          <w:rFonts w:asciiTheme="minorHAnsi" w:hAnsiTheme="minorHAnsi"/>
          <w:szCs w:val="24"/>
        </w:rPr>
        <w:t xml:space="preserve">ed by Brett; 4-1-0, Mark abstained. </w:t>
      </w:r>
    </w:p>
    <w:p w:rsidR="003325E6" w:rsidRDefault="003325E6" w:rsidP="003325E6">
      <w:pPr>
        <w:pStyle w:val="ListParagraph"/>
        <w:numPr>
          <w:ilvl w:val="0"/>
          <w:numId w:val="1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Elect Vice Chairman</w:t>
      </w:r>
    </w:p>
    <w:p w:rsidR="003325E6" w:rsidRPr="003325E6" w:rsidRDefault="003325E6" w:rsidP="003325E6">
      <w:pPr>
        <w:pStyle w:val="ListParagrap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Scott </w:t>
      </w:r>
      <w:r w:rsidR="00912CA6">
        <w:rPr>
          <w:rFonts w:asciiTheme="minorHAnsi" w:hAnsiTheme="minorHAnsi"/>
          <w:szCs w:val="24"/>
        </w:rPr>
        <w:t xml:space="preserve">motioned to elect Brett </w:t>
      </w:r>
      <w:r w:rsidR="005D2BC6">
        <w:rPr>
          <w:rFonts w:asciiTheme="minorHAnsi" w:hAnsiTheme="minorHAnsi"/>
          <w:szCs w:val="24"/>
        </w:rPr>
        <w:t xml:space="preserve">Deyling </w:t>
      </w:r>
      <w:r w:rsidR="00912CA6">
        <w:rPr>
          <w:rFonts w:asciiTheme="minorHAnsi" w:hAnsiTheme="minorHAnsi"/>
          <w:szCs w:val="24"/>
        </w:rPr>
        <w:t>Vice Chairman</w:t>
      </w:r>
      <w:r>
        <w:rPr>
          <w:rFonts w:asciiTheme="minorHAnsi" w:hAnsiTheme="minorHAnsi"/>
          <w:szCs w:val="24"/>
        </w:rPr>
        <w:t>, second</w:t>
      </w:r>
      <w:r w:rsidR="00912CA6">
        <w:rPr>
          <w:rFonts w:asciiTheme="minorHAnsi" w:hAnsiTheme="minorHAnsi"/>
          <w:szCs w:val="24"/>
        </w:rPr>
        <w:t xml:space="preserve">ed by Randy; 4-1-0, Brett abstained. </w:t>
      </w:r>
    </w:p>
    <w:p w:rsidR="003325E6" w:rsidRDefault="003325E6" w:rsidP="003325E6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Approval of Minutes</w:t>
      </w:r>
    </w:p>
    <w:p w:rsidR="003325E6" w:rsidRPr="003325E6" w:rsidRDefault="003325E6" w:rsidP="003325E6">
      <w:pPr>
        <w:pStyle w:val="ListParagraph"/>
        <w:rPr>
          <w:rFonts w:asciiTheme="minorHAnsi" w:hAnsiTheme="minorHAnsi"/>
          <w:szCs w:val="24"/>
        </w:rPr>
      </w:pPr>
    </w:p>
    <w:p w:rsidR="003325E6" w:rsidRDefault="003325E6" w:rsidP="003325E6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April 12, 2022</w:t>
      </w:r>
    </w:p>
    <w:p w:rsidR="003325E6" w:rsidRDefault="00912CA6" w:rsidP="003325E6">
      <w:pPr>
        <w:pStyle w:val="ListParagraph"/>
        <w:spacing w:after="0" w:line="240" w:lineRule="auto"/>
        <w:ind w:left="144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Scott motioned to approve</w:t>
      </w:r>
      <w:r w:rsidR="003325E6">
        <w:rPr>
          <w:rFonts w:asciiTheme="minorHAnsi" w:hAnsiTheme="minorHAnsi"/>
          <w:szCs w:val="24"/>
        </w:rPr>
        <w:t>, second</w:t>
      </w:r>
      <w:r>
        <w:rPr>
          <w:rFonts w:asciiTheme="minorHAnsi" w:hAnsiTheme="minorHAnsi"/>
          <w:szCs w:val="24"/>
        </w:rPr>
        <w:t>ed</w:t>
      </w:r>
      <w:r w:rsidR="003325E6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by B</w:t>
      </w:r>
      <w:r w:rsidR="003325E6">
        <w:rPr>
          <w:rFonts w:asciiTheme="minorHAnsi" w:hAnsiTheme="minorHAnsi"/>
          <w:szCs w:val="24"/>
        </w:rPr>
        <w:t>rett;</w:t>
      </w:r>
      <w:r>
        <w:rPr>
          <w:rFonts w:asciiTheme="minorHAnsi" w:hAnsiTheme="minorHAnsi"/>
          <w:szCs w:val="24"/>
        </w:rPr>
        <w:t xml:space="preserve"> 4-1-0,</w:t>
      </w:r>
      <w:r w:rsidR="003325E6">
        <w:rPr>
          <w:rFonts w:asciiTheme="minorHAnsi" w:hAnsiTheme="minorHAnsi"/>
          <w:szCs w:val="24"/>
        </w:rPr>
        <w:t xml:space="preserve"> Jeremy abstain</w:t>
      </w:r>
      <w:r>
        <w:rPr>
          <w:rFonts w:asciiTheme="minorHAnsi" w:hAnsiTheme="minorHAnsi"/>
          <w:szCs w:val="24"/>
        </w:rPr>
        <w:t>ed.</w:t>
      </w:r>
    </w:p>
    <w:p w:rsidR="003325E6" w:rsidRDefault="003325E6" w:rsidP="003325E6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April 26, 2022</w:t>
      </w:r>
    </w:p>
    <w:p w:rsidR="003325E6" w:rsidRDefault="00912CA6" w:rsidP="003325E6">
      <w:pPr>
        <w:pStyle w:val="ListParagraph"/>
        <w:spacing w:after="0" w:line="240" w:lineRule="auto"/>
        <w:ind w:left="144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Brett motioned to approve, seconded by Randy; 4-1-0, Jeremy abstained. </w:t>
      </w:r>
    </w:p>
    <w:p w:rsidR="003325E6" w:rsidRDefault="003325E6" w:rsidP="003325E6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Administrative Report</w:t>
      </w:r>
    </w:p>
    <w:p w:rsidR="003325E6" w:rsidRDefault="003325E6" w:rsidP="003325E6">
      <w:pPr>
        <w:pStyle w:val="ListParagraph"/>
        <w:spacing w:after="0" w:line="240" w:lineRule="auto"/>
        <w:rPr>
          <w:rFonts w:asciiTheme="minorHAnsi" w:hAnsiTheme="minorHAnsi"/>
          <w:szCs w:val="24"/>
        </w:rPr>
      </w:pPr>
    </w:p>
    <w:p w:rsidR="00912CA6" w:rsidRPr="00912CA6" w:rsidRDefault="00912CA6" w:rsidP="00912CA6">
      <w:pPr>
        <w:rPr>
          <w:rFonts w:asciiTheme="minorHAnsi" w:hAnsiTheme="minorHAnsi"/>
          <w:i/>
          <w:sz w:val="22"/>
        </w:rPr>
      </w:pPr>
      <w:r>
        <w:rPr>
          <w:rFonts w:asciiTheme="minorHAnsi" w:hAnsiTheme="minorHAnsi"/>
          <w:b/>
          <w:sz w:val="22"/>
        </w:rPr>
        <w:tab/>
      </w:r>
      <w:r w:rsidRPr="00912CA6">
        <w:rPr>
          <w:rFonts w:asciiTheme="minorHAnsi" w:hAnsiTheme="minorHAnsi"/>
          <w:i/>
          <w:sz w:val="22"/>
        </w:rPr>
        <w:t>Town Meeting Follow up</w:t>
      </w:r>
    </w:p>
    <w:p w:rsidR="00912CA6" w:rsidRPr="00912CA6" w:rsidRDefault="00912CA6" w:rsidP="00912CA6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  <w:t xml:space="preserve">Aaron reported the town </w:t>
      </w:r>
      <w:r w:rsidRPr="00912CA6">
        <w:rPr>
          <w:rFonts w:asciiTheme="minorHAnsi" w:hAnsiTheme="minorHAnsi"/>
          <w:sz w:val="22"/>
        </w:rPr>
        <w:t xml:space="preserve">saw 257 votes cast at </w:t>
      </w:r>
      <w:r>
        <w:rPr>
          <w:rFonts w:asciiTheme="minorHAnsi" w:hAnsiTheme="minorHAnsi"/>
          <w:sz w:val="22"/>
        </w:rPr>
        <w:t xml:space="preserve">the annual </w:t>
      </w:r>
      <w:r w:rsidRPr="00912CA6">
        <w:rPr>
          <w:rFonts w:asciiTheme="minorHAnsi" w:hAnsiTheme="minorHAnsi"/>
          <w:sz w:val="22"/>
        </w:rPr>
        <w:t xml:space="preserve">Town Meeting two weeks ago. All </w:t>
      </w:r>
      <w:r w:rsidR="00F207C3">
        <w:rPr>
          <w:rFonts w:asciiTheme="minorHAnsi" w:hAnsiTheme="minorHAnsi"/>
          <w:sz w:val="22"/>
        </w:rPr>
        <w:tab/>
      </w:r>
      <w:r w:rsidRPr="00912CA6">
        <w:rPr>
          <w:rFonts w:asciiTheme="minorHAnsi" w:hAnsiTheme="minorHAnsi"/>
          <w:sz w:val="22"/>
        </w:rPr>
        <w:t>m</w:t>
      </w:r>
      <w:r w:rsidR="005D2BC6">
        <w:rPr>
          <w:rFonts w:asciiTheme="minorHAnsi" w:hAnsiTheme="minorHAnsi"/>
          <w:sz w:val="22"/>
        </w:rPr>
        <w:t>easures passed</w:t>
      </w:r>
      <w:r w:rsidRPr="00912CA6">
        <w:rPr>
          <w:rFonts w:asciiTheme="minorHAnsi" w:hAnsiTheme="minorHAnsi"/>
          <w:sz w:val="22"/>
        </w:rPr>
        <w:t xml:space="preserve">. </w:t>
      </w:r>
    </w:p>
    <w:p w:rsidR="00912CA6" w:rsidRPr="00912CA6" w:rsidRDefault="00912CA6" w:rsidP="00912CA6">
      <w:pPr>
        <w:rPr>
          <w:rFonts w:asciiTheme="minorHAnsi" w:hAnsiTheme="minorHAnsi"/>
          <w:i/>
          <w:sz w:val="22"/>
        </w:rPr>
      </w:pPr>
      <w:bookmarkStart w:id="0" w:name="_GoBack"/>
      <w:bookmarkEnd w:id="0"/>
      <w:r>
        <w:rPr>
          <w:rFonts w:asciiTheme="minorHAnsi" w:hAnsiTheme="minorHAnsi"/>
          <w:i/>
          <w:sz w:val="22"/>
        </w:rPr>
        <w:tab/>
      </w:r>
      <w:r w:rsidRPr="00912CA6">
        <w:rPr>
          <w:rFonts w:asciiTheme="minorHAnsi" w:hAnsiTheme="minorHAnsi"/>
          <w:i/>
          <w:sz w:val="22"/>
        </w:rPr>
        <w:t xml:space="preserve">Natural Hazards Meeting </w:t>
      </w:r>
    </w:p>
    <w:p w:rsidR="00912CA6" w:rsidRPr="00912CA6" w:rsidRDefault="00912CA6" w:rsidP="00912CA6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  <w:t xml:space="preserve">Aaron reported he </w:t>
      </w:r>
      <w:proofErr w:type="gramStart"/>
      <w:r>
        <w:rPr>
          <w:rFonts w:asciiTheme="minorHAnsi" w:hAnsiTheme="minorHAnsi"/>
          <w:sz w:val="22"/>
        </w:rPr>
        <w:t>attended a</w:t>
      </w:r>
      <w:r w:rsidRPr="00912CA6">
        <w:rPr>
          <w:rFonts w:asciiTheme="minorHAnsi" w:hAnsiTheme="minorHAnsi"/>
          <w:sz w:val="22"/>
        </w:rPr>
        <w:t xml:space="preserve"> “</w:t>
      </w:r>
      <w:proofErr w:type="gramEnd"/>
      <w:r w:rsidRPr="00912CA6">
        <w:rPr>
          <w:rFonts w:asciiTheme="minorHAnsi" w:hAnsiTheme="minorHAnsi"/>
          <w:sz w:val="22"/>
        </w:rPr>
        <w:t xml:space="preserve">zoom” training </w:t>
      </w:r>
      <w:r w:rsidR="005D2BC6">
        <w:rPr>
          <w:rFonts w:asciiTheme="minorHAnsi" w:hAnsiTheme="minorHAnsi"/>
          <w:sz w:val="22"/>
        </w:rPr>
        <w:t xml:space="preserve">today </w:t>
      </w:r>
      <w:r w:rsidRPr="00912CA6">
        <w:rPr>
          <w:rFonts w:asciiTheme="minorHAnsi" w:hAnsiTheme="minorHAnsi"/>
          <w:sz w:val="22"/>
        </w:rPr>
        <w:t>with</w:t>
      </w:r>
      <w:r>
        <w:rPr>
          <w:rFonts w:asciiTheme="minorHAnsi" w:hAnsiTheme="minorHAnsi"/>
          <w:sz w:val="22"/>
        </w:rPr>
        <w:t xml:space="preserve"> Chief Castonguay</w:t>
      </w:r>
      <w:r w:rsidRPr="00912CA6">
        <w:rPr>
          <w:rFonts w:asciiTheme="minorHAnsi" w:hAnsiTheme="minorHAnsi"/>
          <w:sz w:val="22"/>
        </w:rPr>
        <w:t xml:space="preserve"> and the Androscoggin </w:t>
      </w:r>
      <w:r w:rsidR="00F207C3">
        <w:rPr>
          <w:rFonts w:asciiTheme="minorHAnsi" w:hAnsiTheme="minorHAnsi"/>
          <w:sz w:val="22"/>
        </w:rPr>
        <w:tab/>
      </w:r>
      <w:r w:rsidRPr="00912CA6">
        <w:rPr>
          <w:rFonts w:asciiTheme="minorHAnsi" w:hAnsiTheme="minorHAnsi"/>
          <w:sz w:val="22"/>
        </w:rPr>
        <w:t>County Emergency Management Agency on res</w:t>
      </w:r>
      <w:r w:rsidR="005D2BC6">
        <w:rPr>
          <w:rFonts w:asciiTheme="minorHAnsi" w:hAnsiTheme="minorHAnsi"/>
          <w:sz w:val="22"/>
        </w:rPr>
        <w:t>ponding to Natural Hazards</w:t>
      </w:r>
      <w:r w:rsidRPr="00912CA6">
        <w:rPr>
          <w:rFonts w:asciiTheme="minorHAnsi" w:hAnsiTheme="minorHAnsi"/>
          <w:sz w:val="22"/>
        </w:rPr>
        <w:t xml:space="preserve">. </w:t>
      </w:r>
    </w:p>
    <w:p w:rsidR="00912CA6" w:rsidRDefault="00912CA6" w:rsidP="00912CA6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lastRenderedPageBreak/>
        <w:tab/>
      </w:r>
      <w:r w:rsidRPr="00912CA6">
        <w:rPr>
          <w:rFonts w:asciiTheme="minorHAnsi" w:hAnsiTheme="minorHAnsi"/>
          <w:sz w:val="22"/>
        </w:rPr>
        <w:t xml:space="preserve"> The training focused on floods, severe summer weather, hurricane, drought, wildfire and space </w:t>
      </w:r>
      <w:r w:rsidR="00F207C3">
        <w:rPr>
          <w:rFonts w:asciiTheme="minorHAnsi" w:hAnsiTheme="minorHAnsi"/>
          <w:sz w:val="22"/>
        </w:rPr>
        <w:tab/>
      </w:r>
      <w:r w:rsidRPr="00912CA6">
        <w:rPr>
          <w:rFonts w:asciiTheme="minorHAnsi" w:hAnsiTheme="minorHAnsi"/>
          <w:sz w:val="22"/>
        </w:rPr>
        <w:t>weather and our ability to respond to those hazards. Next week the focus will be on Hazmat a</w:t>
      </w:r>
      <w:r>
        <w:rPr>
          <w:rFonts w:asciiTheme="minorHAnsi" w:hAnsiTheme="minorHAnsi"/>
          <w:sz w:val="22"/>
        </w:rPr>
        <w:t xml:space="preserve">nd </w:t>
      </w:r>
      <w:r w:rsidR="00F207C3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>adversarial situati</w:t>
      </w:r>
      <w:r w:rsidR="005D2BC6">
        <w:rPr>
          <w:rFonts w:asciiTheme="minorHAnsi" w:hAnsiTheme="minorHAnsi"/>
          <w:sz w:val="22"/>
        </w:rPr>
        <w:t xml:space="preserve">ons. Aaron </w:t>
      </w:r>
      <w:r w:rsidRPr="00912CA6">
        <w:rPr>
          <w:rFonts w:asciiTheme="minorHAnsi" w:hAnsiTheme="minorHAnsi"/>
          <w:sz w:val="22"/>
        </w:rPr>
        <w:t>expect</w:t>
      </w:r>
      <w:r>
        <w:rPr>
          <w:rFonts w:asciiTheme="minorHAnsi" w:hAnsiTheme="minorHAnsi"/>
          <w:sz w:val="22"/>
        </w:rPr>
        <w:t>s</w:t>
      </w:r>
      <w:r w:rsidRPr="00912CA6">
        <w:rPr>
          <w:rFonts w:asciiTheme="minorHAnsi" w:hAnsiTheme="minorHAnsi"/>
          <w:sz w:val="22"/>
        </w:rPr>
        <w:t xml:space="preserve"> to be working with EMA Director Andrew Berry on that. </w:t>
      </w:r>
    </w:p>
    <w:p w:rsidR="00912CA6" w:rsidRPr="00912CA6" w:rsidRDefault="00912CA6" w:rsidP="00912CA6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 w:rsidRPr="00912CA6">
        <w:rPr>
          <w:rFonts w:asciiTheme="minorHAnsi" w:hAnsiTheme="minorHAnsi"/>
          <w:sz w:val="22"/>
        </w:rPr>
        <w:t xml:space="preserve">The results of the assessments will be the basis for the County HAZMAT plan, Emergency </w:t>
      </w:r>
      <w:r w:rsidR="00F207C3">
        <w:rPr>
          <w:rFonts w:asciiTheme="minorHAnsi" w:hAnsiTheme="minorHAnsi"/>
          <w:sz w:val="22"/>
        </w:rPr>
        <w:tab/>
      </w:r>
      <w:r w:rsidRPr="00912CA6">
        <w:rPr>
          <w:rFonts w:asciiTheme="minorHAnsi" w:hAnsiTheme="minorHAnsi"/>
          <w:sz w:val="22"/>
        </w:rPr>
        <w:t xml:space="preserve">Operations Plan, Training and Exercise Program and the Homeland Security Program, as well as </w:t>
      </w:r>
      <w:r w:rsidR="00F207C3">
        <w:rPr>
          <w:rFonts w:asciiTheme="minorHAnsi" w:hAnsiTheme="minorHAnsi"/>
          <w:sz w:val="22"/>
        </w:rPr>
        <w:tab/>
      </w:r>
      <w:r w:rsidRPr="00912CA6">
        <w:rPr>
          <w:rFonts w:asciiTheme="minorHAnsi" w:hAnsiTheme="minorHAnsi"/>
          <w:sz w:val="22"/>
        </w:rPr>
        <w:t xml:space="preserve">inform the Natural Hazard Mitigation Plan, due in the </w:t>
      </w:r>
      <w:proofErr w:type="gramStart"/>
      <w:r w:rsidRPr="00912CA6">
        <w:rPr>
          <w:rFonts w:asciiTheme="minorHAnsi" w:hAnsiTheme="minorHAnsi"/>
          <w:sz w:val="22"/>
        </w:rPr>
        <w:t>Spring</w:t>
      </w:r>
      <w:proofErr w:type="gramEnd"/>
      <w:r w:rsidRPr="00912CA6">
        <w:rPr>
          <w:rFonts w:asciiTheme="minorHAnsi" w:hAnsiTheme="minorHAnsi"/>
          <w:sz w:val="22"/>
        </w:rPr>
        <w:t xml:space="preserve"> of 2024. States and in turn counties </w:t>
      </w:r>
      <w:r w:rsidR="00F207C3">
        <w:rPr>
          <w:rFonts w:asciiTheme="minorHAnsi" w:hAnsiTheme="minorHAnsi"/>
          <w:sz w:val="22"/>
        </w:rPr>
        <w:tab/>
      </w:r>
      <w:r w:rsidRPr="00912CA6">
        <w:rPr>
          <w:rFonts w:asciiTheme="minorHAnsi" w:hAnsiTheme="minorHAnsi"/>
          <w:sz w:val="22"/>
        </w:rPr>
        <w:t xml:space="preserve">must prioritize grant funding for building and sustaining capabilities in areas with capability gaps </w:t>
      </w:r>
      <w:r w:rsidR="00F207C3">
        <w:rPr>
          <w:rFonts w:asciiTheme="minorHAnsi" w:hAnsiTheme="minorHAnsi"/>
          <w:sz w:val="22"/>
        </w:rPr>
        <w:tab/>
      </w:r>
      <w:r w:rsidRPr="00912CA6">
        <w:rPr>
          <w:rFonts w:asciiTheme="minorHAnsi" w:hAnsiTheme="minorHAnsi"/>
          <w:sz w:val="22"/>
        </w:rPr>
        <w:t>identified through this process.</w:t>
      </w:r>
    </w:p>
    <w:p w:rsidR="00912CA6" w:rsidRPr="00912CA6" w:rsidRDefault="00912CA6" w:rsidP="00912CA6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 w:rsidRPr="00912CA6">
        <w:rPr>
          <w:rFonts w:asciiTheme="minorHAnsi" w:hAnsiTheme="minorHAnsi"/>
          <w:sz w:val="22"/>
        </w:rPr>
        <w:t>Af</w:t>
      </w:r>
      <w:r>
        <w:rPr>
          <w:rFonts w:asciiTheme="minorHAnsi" w:hAnsiTheme="minorHAnsi"/>
          <w:sz w:val="22"/>
        </w:rPr>
        <w:t>ter looking at our abilities, Aaron and the chiefs</w:t>
      </w:r>
      <w:r w:rsidRPr="00912CA6">
        <w:rPr>
          <w:rFonts w:asciiTheme="minorHAnsi" w:hAnsiTheme="minorHAnsi"/>
          <w:sz w:val="22"/>
        </w:rPr>
        <w:t xml:space="preserve"> believe that we are confident in operational </w:t>
      </w:r>
      <w:r w:rsidR="00F207C3">
        <w:rPr>
          <w:rFonts w:asciiTheme="minorHAnsi" w:hAnsiTheme="minorHAnsi"/>
          <w:sz w:val="22"/>
        </w:rPr>
        <w:tab/>
      </w:r>
      <w:r w:rsidRPr="00912CA6">
        <w:rPr>
          <w:rFonts w:asciiTheme="minorHAnsi" w:hAnsiTheme="minorHAnsi"/>
          <w:sz w:val="22"/>
        </w:rPr>
        <w:t xml:space="preserve">coordination and communications, but face challenges in areas such as Mass Care Services, </w:t>
      </w:r>
      <w:r w:rsidR="00F207C3">
        <w:rPr>
          <w:rFonts w:asciiTheme="minorHAnsi" w:hAnsiTheme="minorHAnsi"/>
          <w:sz w:val="22"/>
        </w:rPr>
        <w:tab/>
      </w:r>
      <w:r w:rsidRPr="00912CA6">
        <w:rPr>
          <w:rFonts w:asciiTheme="minorHAnsi" w:hAnsiTheme="minorHAnsi"/>
          <w:sz w:val="22"/>
        </w:rPr>
        <w:t xml:space="preserve">Mass Search and Rescue Operations and Economic Recovery.  </w:t>
      </w:r>
    </w:p>
    <w:p w:rsidR="00912CA6" w:rsidRPr="00912CA6" w:rsidRDefault="00912CA6" w:rsidP="00912CA6">
      <w:pPr>
        <w:rPr>
          <w:rFonts w:asciiTheme="minorHAnsi" w:hAnsiTheme="minorHAnsi"/>
          <w:i/>
          <w:sz w:val="22"/>
        </w:rPr>
      </w:pPr>
      <w:r>
        <w:rPr>
          <w:rFonts w:asciiTheme="minorHAnsi" w:hAnsiTheme="minorHAnsi"/>
          <w:i/>
          <w:sz w:val="22"/>
        </w:rPr>
        <w:tab/>
      </w:r>
      <w:r w:rsidRPr="00912CA6">
        <w:rPr>
          <w:rFonts w:asciiTheme="minorHAnsi" w:hAnsiTheme="minorHAnsi"/>
          <w:i/>
          <w:sz w:val="22"/>
        </w:rPr>
        <w:t>Paving</w:t>
      </w:r>
    </w:p>
    <w:p w:rsidR="00912CA6" w:rsidRPr="00912CA6" w:rsidRDefault="00912CA6" w:rsidP="00912CA6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  <w:t>Aaron reported other</w:t>
      </w:r>
      <w:r w:rsidRPr="00912CA6">
        <w:rPr>
          <w:rFonts w:asciiTheme="minorHAnsi" w:hAnsiTheme="minorHAnsi"/>
          <w:sz w:val="22"/>
        </w:rPr>
        <w:t xml:space="preserve"> towns have recently begun </w:t>
      </w:r>
      <w:r>
        <w:rPr>
          <w:rFonts w:asciiTheme="minorHAnsi" w:hAnsiTheme="minorHAnsi"/>
          <w:sz w:val="22"/>
        </w:rPr>
        <w:t>sending out RFP’s for paving. He has</w:t>
      </w:r>
      <w:r w:rsidRPr="00912CA6">
        <w:rPr>
          <w:rFonts w:asciiTheme="minorHAnsi" w:hAnsiTheme="minorHAnsi"/>
          <w:sz w:val="22"/>
        </w:rPr>
        <w:t xml:space="preserve"> scheduled </w:t>
      </w:r>
      <w:r w:rsidR="00F207C3">
        <w:rPr>
          <w:rFonts w:asciiTheme="minorHAnsi" w:hAnsiTheme="minorHAnsi"/>
          <w:sz w:val="22"/>
        </w:rPr>
        <w:tab/>
      </w:r>
      <w:r w:rsidRPr="00912CA6">
        <w:rPr>
          <w:rFonts w:asciiTheme="minorHAnsi" w:hAnsiTheme="minorHAnsi"/>
          <w:sz w:val="22"/>
        </w:rPr>
        <w:t>Thursday at 5 p.m. to meet with the Road Committee to discuss our options for this next y</w:t>
      </w:r>
      <w:r>
        <w:rPr>
          <w:rFonts w:asciiTheme="minorHAnsi" w:hAnsiTheme="minorHAnsi"/>
          <w:sz w:val="22"/>
        </w:rPr>
        <w:t xml:space="preserve">ear. </w:t>
      </w:r>
    </w:p>
    <w:p w:rsidR="00F207C3" w:rsidRDefault="00912CA6" w:rsidP="00912CA6">
      <w:pPr>
        <w:rPr>
          <w:rFonts w:asciiTheme="minorHAnsi" w:hAnsiTheme="minorHAnsi"/>
          <w:i/>
          <w:sz w:val="22"/>
        </w:rPr>
      </w:pPr>
      <w:r>
        <w:rPr>
          <w:rFonts w:asciiTheme="minorHAnsi" w:hAnsiTheme="minorHAnsi"/>
          <w:i/>
          <w:sz w:val="22"/>
        </w:rPr>
        <w:tab/>
      </w:r>
      <w:r w:rsidRPr="00912CA6">
        <w:rPr>
          <w:rFonts w:asciiTheme="minorHAnsi" w:hAnsiTheme="minorHAnsi"/>
          <w:i/>
          <w:sz w:val="22"/>
        </w:rPr>
        <w:t xml:space="preserve">Auditing </w:t>
      </w:r>
    </w:p>
    <w:p w:rsidR="00912CA6" w:rsidRPr="00912CA6" w:rsidRDefault="00F207C3" w:rsidP="00912CA6">
      <w:pPr>
        <w:rPr>
          <w:rFonts w:asciiTheme="minorHAnsi" w:hAnsiTheme="minorHAnsi"/>
          <w:i/>
          <w:sz w:val="22"/>
        </w:rPr>
      </w:pPr>
      <w:r>
        <w:rPr>
          <w:rFonts w:asciiTheme="minorHAnsi" w:hAnsiTheme="minorHAnsi"/>
          <w:i/>
          <w:sz w:val="22"/>
        </w:rPr>
        <w:tab/>
      </w:r>
      <w:r w:rsidR="00912CA6">
        <w:rPr>
          <w:rFonts w:asciiTheme="minorHAnsi" w:hAnsiTheme="minorHAnsi"/>
          <w:sz w:val="22"/>
        </w:rPr>
        <w:t xml:space="preserve">Aaron reported </w:t>
      </w:r>
      <w:r w:rsidR="00912CA6" w:rsidRPr="00912CA6">
        <w:rPr>
          <w:rFonts w:asciiTheme="minorHAnsi" w:hAnsiTheme="minorHAnsi"/>
          <w:sz w:val="22"/>
        </w:rPr>
        <w:t>RHR Smith has been</w:t>
      </w:r>
      <w:r w:rsidR="00912CA6">
        <w:rPr>
          <w:rFonts w:asciiTheme="minorHAnsi" w:hAnsiTheme="minorHAnsi"/>
          <w:sz w:val="22"/>
        </w:rPr>
        <w:t xml:space="preserve"> chipping away at the audit and expects</w:t>
      </w:r>
      <w:r w:rsidR="00912CA6" w:rsidRPr="00912CA6">
        <w:rPr>
          <w:rFonts w:asciiTheme="minorHAnsi" w:hAnsiTheme="minorHAnsi"/>
          <w:sz w:val="22"/>
        </w:rPr>
        <w:t xml:space="preserve"> to see that </w:t>
      </w:r>
      <w:r>
        <w:rPr>
          <w:rFonts w:asciiTheme="minorHAnsi" w:hAnsiTheme="minorHAnsi"/>
          <w:sz w:val="22"/>
        </w:rPr>
        <w:tab/>
      </w:r>
      <w:r w:rsidR="00912CA6" w:rsidRPr="00912CA6">
        <w:rPr>
          <w:rFonts w:asciiTheme="minorHAnsi" w:hAnsiTheme="minorHAnsi"/>
          <w:sz w:val="22"/>
        </w:rPr>
        <w:t xml:space="preserve">completed soon. </w:t>
      </w:r>
    </w:p>
    <w:p w:rsidR="00912CA6" w:rsidRDefault="00912CA6" w:rsidP="003325E6">
      <w:pPr>
        <w:pStyle w:val="ListParagraph"/>
        <w:spacing w:after="0" w:line="240" w:lineRule="auto"/>
        <w:rPr>
          <w:rFonts w:asciiTheme="minorHAnsi" w:hAnsiTheme="minorHAnsi"/>
          <w:szCs w:val="24"/>
        </w:rPr>
      </w:pPr>
    </w:p>
    <w:p w:rsidR="003325E6" w:rsidRDefault="003325E6" w:rsidP="003325E6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New Business</w:t>
      </w:r>
    </w:p>
    <w:p w:rsidR="003325E6" w:rsidRPr="003325E6" w:rsidRDefault="003325E6" w:rsidP="003325E6">
      <w:pPr>
        <w:pStyle w:val="ListParagraph"/>
        <w:rPr>
          <w:rFonts w:asciiTheme="minorHAnsi" w:hAnsiTheme="minorHAnsi"/>
          <w:szCs w:val="24"/>
        </w:rPr>
      </w:pPr>
    </w:p>
    <w:p w:rsidR="003325E6" w:rsidRDefault="003325E6" w:rsidP="003325E6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Tiny Homes</w:t>
      </w:r>
    </w:p>
    <w:p w:rsidR="00912CA6" w:rsidRDefault="00912CA6" w:rsidP="003325E6">
      <w:pPr>
        <w:pStyle w:val="ListParagraph"/>
        <w:spacing w:after="0" w:line="240" w:lineRule="auto"/>
        <w:ind w:left="144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Aaron reported two years ago the legislature enacted a law that regulates tiny homes. Those laws are less restrictive than the town’</w:t>
      </w:r>
      <w:r w:rsidR="00F207C3">
        <w:rPr>
          <w:rFonts w:asciiTheme="minorHAnsi" w:hAnsiTheme="minorHAnsi"/>
          <w:szCs w:val="24"/>
        </w:rPr>
        <w:t xml:space="preserve">s building ordinance. Aaron is suggesting after review by the town attorney to ask voters to amend the ordinance. </w:t>
      </w:r>
    </w:p>
    <w:p w:rsidR="00912CA6" w:rsidRDefault="00912CA6" w:rsidP="003325E6">
      <w:pPr>
        <w:pStyle w:val="ListParagraph"/>
        <w:spacing w:after="0" w:line="240" w:lineRule="auto"/>
        <w:ind w:left="1440"/>
        <w:rPr>
          <w:rFonts w:asciiTheme="minorHAnsi" w:hAnsiTheme="minorHAnsi"/>
          <w:szCs w:val="24"/>
        </w:rPr>
      </w:pPr>
    </w:p>
    <w:p w:rsidR="003325E6" w:rsidRDefault="003325E6" w:rsidP="003325E6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Driver 1 Resignation </w:t>
      </w:r>
    </w:p>
    <w:p w:rsidR="00F207C3" w:rsidRDefault="00F207C3" w:rsidP="00F207C3">
      <w:pPr>
        <w:pStyle w:val="ListParagraph"/>
        <w:spacing w:after="0" w:line="240" w:lineRule="auto"/>
        <w:ind w:left="144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Dan Boothby has submitted his resignation and will be paid 50 hours of </w:t>
      </w:r>
      <w:r w:rsidR="005D2BC6">
        <w:rPr>
          <w:rFonts w:asciiTheme="minorHAnsi" w:hAnsiTheme="minorHAnsi"/>
          <w:szCs w:val="24"/>
        </w:rPr>
        <w:t xml:space="preserve">vacation time. </w:t>
      </w:r>
    </w:p>
    <w:p w:rsidR="003325E6" w:rsidRPr="003325E6" w:rsidRDefault="003325E6" w:rsidP="003325E6">
      <w:pPr>
        <w:pStyle w:val="ListParagraph"/>
        <w:rPr>
          <w:rFonts w:asciiTheme="minorHAnsi" w:hAnsiTheme="minorHAnsi"/>
          <w:szCs w:val="24"/>
        </w:rPr>
      </w:pPr>
    </w:p>
    <w:p w:rsidR="003325E6" w:rsidRDefault="003325E6" w:rsidP="003325E6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Recreation Committee Appointment</w:t>
      </w:r>
    </w:p>
    <w:p w:rsidR="00F207C3" w:rsidRDefault="00F207C3" w:rsidP="0097353C">
      <w:pPr>
        <w:pStyle w:val="ListParagraph"/>
        <w:ind w:left="108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  <w:t xml:space="preserve">Scott motioned to appoint Justin </w:t>
      </w:r>
      <w:proofErr w:type="spellStart"/>
      <w:r>
        <w:rPr>
          <w:rFonts w:asciiTheme="minorHAnsi" w:hAnsiTheme="minorHAnsi"/>
          <w:szCs w:val="24"/>
        </w:rPr>
        <w:t>Shink</w:t>
      </w:r>
      <w:proofErr w:type="spellEnd"/>
      <w:r>
        <w:rPr>
          <w:rFonts w:asciiTheme="minorHAnsi" w:hAnsiTheme="minorHAnsi"/>
          <w:szCs w:val="24"/>
        </w:rPr>
        <w:t xml:space="preserve"> to the Recreation Committee, seconded </w:t>
      </w:r>
      <w:r>
        <w:rPr>
          <w:rFonts w:asciiTheme="minorHAnsi" w:hAnsiTheme="minorHAnsi"/>
          <w:szCs w:val="24"/>
        </w:rPr>
        <w:tab/>
        <w:t xml:space="preserve">by Brett; 5-0. </w:t>
      </w:r>
    </w:p>
    <w:p w:rsidR="003325E6" w:rsidRDefault="003325E6" w:rsidP="003325E6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Sign Quit Claim Deed </w:t>
      </w:r>
    </w:p>
    <w:p w:rsidR="0070188D" w:rsidRDefault="00F207C3" w:rsidP="0097353C">
      <w:pPr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97353C" w:rsidRPr="00F207C3">
        <w:rPr>
          <w:rFonts w:asciiTheme="minorHAnsi" w:hAnsiTheme="minorHAnsi" w:cstheme="minorHAnsi"/>
        </w:rPr>
        <w:t>Mark</w:t>
      </w:r>
      <w:r>
        <w:rPr>
          <w:rFonts w:asciiTheme="minorHAnsi" w:hAnsiTheme="minorHAnsi" w:cstheme="minorHAnsi"/>
        </w:rPr>
        <w:t xml:space="preserve"> motioned to approve a quit claim deed to Margaret Wilson et al (Map U15, </w:t>
      </w:r>
      <w:r>
        <w:rPr>
          <w:rFonts w:asciiTheme="minorHAnsi" w:hAnsiTheme="minorHAnsi" w:cstheme="minorHAnsi"/>
        </w:rPr>
        <w:tab/>
        <w:t xml:space="preserve">Lot 10) </w:t>
      </w:r>
      <w:r w:rsidR="0097353C" w:rsidRPr="00F207C3">
        <w:rPr>
          <w:rFonts w:asciiTheme="minorHAnsi" w:hAnsiTheme="minorHAnsi" w:cstheme="minorHAnsi"/>
        </w:rPr>
        <w:t>second</w:t>
      </w:r>
      <w:r>
        <w:rPr>
          <w:rFonts w:asciiTheme="minorHAnsi" w:hAnsiTheme="minorHAnsi" w:cstheme="minorHAnsi"/>
        </w:rPr>
        <w:t>ed by Scott;</w:t>
      </w:r>
      <w:r w:rsidR="0097353C" w:rsidRPr="00F207C3">
        <w:rPr>
          <w:rFonts w:asciiTheme="minorHAnsi" w:hAnsiTheme="minorHAnsi" w:cstheme="minorHAnsi"/>
        </w:rPr>
        <w:t xml:space="preserve"> 5-0</w:t>
      </w:r>
      <w:r>
        <w:rPr>
          <w:rFonts w:asciiTheme="minorHAnsi" w:hAnsiTheme="minorHAnsi" w:cstheme="minorHAnsi"/>
        </w:rPr>
        <w:t>.</w:t>
      </w:r>
    </w:p>
    <w:p w:rsidR="002E5B14" w:rsidRDefault="002E5B14" w:rsidP="002E5B1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Old Business</w:t>
      </w:r>
    </w:p>
    <w:p w:rsidR="002E5B14" w:rsidRDefault="002E5B14" w:rsidP="002E5B14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Questionnaire </w:t>
      </w:r>
    </w:p>
    <w:p w:rsidR="00027166" w:rsidRDefault="002E5B14" w:rsidP="002E5B14">
      <w:pPr>
        <w:pStyle w:val="ListParagraph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Aaron asked the board to finalize any su</w:t>
      </w:r>
      <w:r w:rsidR="00755FA3">
        <w:rPr>
          <w:rFonts w:asciiTheme="minorHAnsi" w:hAnsiTheme="minorHAnsi" w:cstheme="minorHAnsi"/>
        </w:rPr>
        <w:t xml:space="preserve">ggestions </w:t>
      </w:r>
      <w:r w:rsidR="00027166">
        <w:rPr>
          <w:rFonts w:asciiTheme="minorHAnsi" w:hAnsiTheme="minorHAnsi" w:cstheme="minorHAnsi"/>
        </w:rPr>
        <w:t xml:space="preserve">regarding the town’s Site Plan Ordinance </w:t>
      </w:r>
      <w:r w:rsidR="00755FA3">
        <w:rPr>
          <w:rFonts w:asciiTheme="minorHAnsi" w:hAnsiTheme="minorHAnsi" w:cstheme="minorHAnsi"/>
        </w:rPr>
        <w:t>by the next meetin</w:t>
      </w:r>
      <w:r w:rsidR="00027166">
        <w:rPr>
          <w:rFonts w:asciiTheme="minorHAnsi" w:hAnsiTheme="minorHAnsi" w:cstheme="minorHAnsi"/>
        </w:rPr>
        <w:t>g. Brett expressed concern about potentially limiting the type of business in town. Randy said he supports business on Route 4 but is unsure about telling people what to do with their property. Aaron explained that this is simply a questionnaire to give the planning board some direction.</w:t>
      </w:r>
      <w:r w:rsidR="005D2BC6">
        <w:rPr>
          <w:rFonts w:asciiTheme="minorHAnsi" w:hAnsiTheme="minorHAnsi" w:cstheme="minorHAnsi"/>
        </w:rPr>
        <w:t xml:space="preserve"> He suggested adding a statement about why the questionnaire is being circulated. </w:t>
      </w:r>
      <w:r w:rsidR="00027166">
        <w:rPr>
          <w:rFonts w:asciiTheme="minorHAnsi" w:hAnsiTheme="minorHAnsi" w:cstheme="minorHAnsi"/>
        </w:rPr>
        <w:t xml:space="preserve"> </w:t>
      </w:r>
    </w:p>
    <w:p w:rsidR="00027166" w:rsidRDefault="00027166" w:rsidP="002E5B14">
      <w:pPr>
        <w:pStyle w:val="ListParagraph"/>
        <w:ind w:left="1440"/>
        <w:rPr>
          <w:rFonts w:asciiTheme="minorHAnsi" w:hAnsiTheme="minorHAnsi" w:cstheme="minorHAnsi"/>
        </w:rPr>
      </w:pPr>
    </w:p>
    <w:p w:rsidR="00027166" w:rsidRDefault="00027166" w:rsidP="00027166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Other</w:t>
      </w:r>
    </w:p>
    <w:p w:rsidR="00027166" w:rsidRDefault="00755FA3" w:rsidP="00027166">
      <w:pPr>
        <w:pStyle w:val="ListParagraph"/>
        <w:numPr>
          <w:ilvl w:val="0"/>
          <w:numId w:val="1"/>
        </w:numPr>
        <w:rPr>
          <w:rFonts w:asciiTheme="minorHAnsi" w:hAnsiTheme="minorHAnsi"/>
          <w:szCs w:val="24"/>
        </w:rPr>
      </w:pPr>
      <w:r w:rsidRPr="00027166">
        <w:rPr>
          <w:rFonts w:asciiTheme="minorHAnsi" w:hAnsiTheme="minorHAnsi" w:cstheme="minorHAnsi"/>
        </w:rPr>
        <w:t xml:space="preserve"> </w:t>
      </w:r>
      <w:r w:rsidR="00027166" w:rsidRPr="00027166">
        <w:rPr>
          <w:rFonts w:asciiTheme="minorHAnsi" w:hAnsiTheme="minorHAnsi"/>
          <w:szCs w:val="24"/>
        </w:rPr>
        <w:t xml:space="preserve">Executive Session: Personnel Matters 1 M.R.S.A. §405(6)(A) </w:t>
      </w:r>
    </w:p>
    <w:p w:rsidR="00027166" w:rsidRPr="00027166" w:rsidRDefault="00027166" w:rsidP="00027166">
      <w:pPr>
        <w:pStyle w:val="ListParagrap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Scott motioned to go into executive session, seconded by Brett; 5-0. Scott motioned to come out of executive session, seconded by Brett; 5-0. </w:t>
      </w:r>
    </w:p>
    <w:p w:rsidR="00027166" w:rsidRPr="00027166" w:rsidRDefault="00027166" w:rsidP="00027166">
      <w:pPr>
        <w:numPr>
          <w:ilvl w:val="0"/>
          <w:numId w:val="1"/>
        </w:numPr>
        <w:contextualSpacing/>
        <w:rPr>
          <w:rFonts w:asciiTheme="minorHAnsi" w:hAnsiTheme="minorHAnsi"/>
          <w:szCs w:val="24"/>
        </w:rPr>
      </w:pPr>
      <w:r w:rsidRPr="00027166">
        <w:rPr>
          <w:rFonts w:asciiTheme="minorHAnsi" w:hAnsiTheme="minorHAnsi"/>
          <w:szCs w:val="24"/>
        </w:rPr>
        <w:t xml:space="preserve">Sign Warrants </w:t>
      </w:r>
    </w:p>
    <w:p w:rsidR="00027166" w:rsidRPr="00027166" w:rsidRDefault="00027166" w:rsidP="00027166">
      <w:pPr>
        <w:numPr>
          <w:ilvl w:val="0"/>
          <w:numId w:val="1"/>
        </w:numPr>
        <w:contextualSpacing/>
        <w:rPr>
          <w:rFonts w:asciiTheme="minorHAnsi" w:hAnsiTheme="minorHAnsi"/>
          <w:szCs w:val="24"/>
        </w:rPr>
      </w:pPr>
      <w:r w:rsidRPr="00027166">
        <w:rPr>
          <w:rFonts w:asciiTheme="minorHAnsi" w:hAnsiTheme="minorHAnsi"/>
          <w:szCs w:val="24"/>
        </w:rPr>
        <w:t xml:space="preserve">Adjournment </w:t>
      </w:r>
    </w:p>
    <w:p w:rsidR="00D308A6" w:rsidRPr="00F207C3" w:rsidRDefault="00027166" w:rsidP="00D308A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Brett motioned to adjourn at 8:14 p.m., seconded by Randy; 5-0.  </w:t>
      </w:r>
    </w:p>
    <w:p w:rsidR="00C33010" w:rsidRPr="00F207C3" w:rsidRDefault="00C33010" w:rsidP="0097353C">
      <w:pPr>
        <w:ind w:left="1080"/>
        <w:rPr>
          <w:rFonts w:asciiTheme="minorHAnsi" w:hAnsiTheme="minorHAnsi" w:cstheme="minorHAnsi"/>
        </w:rPr>
      </w:pPr>
    </w:p>
    <w:sectPr w:rsidR="00C33010" w:rsidRPr="00F20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32C17"/>
    <w:multiLevelType w:val="hybridMultilevel"/>
    <w:tmpl w:val="DBE69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51E291C">
      <w:start w:val="4"/>
      <w:numFmt w:val="bullet"/>
      <w:lvlText w:val=""/>
      <w:lvlJc w:val="left"/>
      <w:pPr>
        <w:ind w:left="2880" w:hanging="360"/>
      </w:pPr>
      <w:rPr>
        <w:rFonts w:ascii="Symbol" w:eastAsiaTheme="minorHAnsi" w:hAnsi="Symbol" w:cstheme="minorBid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5E6"/>
    <w:rsid w:val="00027166"/>
    <w:rsid w:val="000E3E4C"/>
    <w:rsid w:val="002E5B14"/>
    <w:rsid w:val="003325E6"/>
    <w:rsid w:val="004A5AB2"/>
    <w:rsid w:val="005D2BC6"/>
    <w:rsid w:val="0070188D"/>
    <w:rsid w:val="00755FA3"/>
    <w:rsid w:val="00763B92"/>
    <w:rsid w:val="0079722F"/>
    <w:rsid w:val="00912CA6"/>
    <w:rsid w:val="0097353C"/>
    <w:rsid w:val="00C15838"/>
    <w:rsid w:val="00C33010"/>
    <w:rsid w:val="00C536C5"/>
    <w:rsid w:val="00C819F5"/>
    <w:rsid w:val="00D308A6"/>
    <w:rsid w:val="00D96F7D"/>
    <w:rsid w:val="00F2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5E6"/>
    <w:rPr>
      <w:rFonts w:ascii="Bookman Old Style" w:hAnsi="Bookman Old Styl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5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5E6"/>
    <w:rPr>
      <w:rFonts w:ascii="Bookman Old Style" w:hAnsi="Bookman Old Styl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adminasst</dc:creator>
  <cp:lastModifiedBy>adminasst</cp:lastModifiedBy>
  <cp:revision>4</cp:revision>
  <cp:lastPrinted>2022-05-24T17:17:00Z</cp:lastPrinted>
  <dcterms:created xsi:type="dcterms:W3CDTF">2022-05-23T21:44:00Z</dcterms:created>
  <dcterms:modified xsi:type="dcterms:W3CDTF">2022-05-24T19:37:00Z</dcterms:modified>
</cp:coreProperties>
</file>