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92" w:rsidRPr="0094717E" w:rsidRDefault="00715492" w:rsidP="00715492">
      <w:pPr>
        <w:spacing w:after="0"/>
        <w:jc w:val="center"/>
        <w:rPr>
          <w:rFonts w:ascii="Arial" w:hAnsi="Arial" w:cs="Arial"/>
          <w:b/>
          <w:sz w:val="44"/>
          <w:szCs w:val="44"/>
        </w:rPr>
      </w:pPr>
      <w:r w:rsidRPr="0094717E">
        <w:rPr>
          <w:rFonts w:ascii="Arial" w:hAnsi="Arial" w:cs="Arial"/>
          <w:b/>
          <w:sz w:val="44"/>
          <w:szCs w:val="44"/>
        </w:rPr>
        <w:t>TOWN OF LIVERMORE</w:t>
      </w:r>
    </w:p>
    <w:p w:rsidR="00715492" w:rsidRPr="00A0770E" w:rsidRDefault="00715492" w:rsidP="00715492">
      <w:pPr>
        <w:jc w:val="center"/>
        <w:rPr>
          <w:rFonts w:ascii="Arial" w:hAnsi="Arial" w:cs="Arial"/>
          <w:b/>
          <w:sz w:val="36"/>
          <w:szCs w:val="36"/>
        </w:rPr>
      </w:pPr>
      <w:r w:rsidRPr="00A0770E">
        <w:rPr>
          <w:rFonts w:ascii="Arial" w:hAnsi="Arial" w:cs="Arial"/>
          <w:b/>
          <w:sz w:val="36"/>
          <w:szCs w:val="36"/>
        </w:rPr>
        <w:t>Board of Selectpersons</w:t>
      </w:r>
    </w:p>
    <w:p w:rsidR="00715492" w:rsidRPr="0094717E" w:rsidRDefault="00715492" w:rsidP="00715492">
      <w:pPr>
        <w:jc w:val="center"/>
        <w:rPr>
          <w:rFonts w:ascii="Arial" w:hAnsi="Arial" w:cs="Arial"/>
          <w:b/>
          <w:sz w:val="32"/>
          <w:szCs w:val="32"/>
        </w:rPr>
      </w:pPr>
      <w:r>
        <w:rPr>
          <w:rFonts w:ascii="Arial" w:hAnsi="Arial" w:cs="Arial"/>
          <w:b/>
          <w:sz w:val="32"/>
          <w:szCs w:val="32"/>
        </w:rPr>
        <w:t>MEETING MINUTES</w:t>
      </w:r>
    </w:p>
    <w:p w:rsidR="00715492" w:rsidRDefault="008F3D8D" w:rsidP="00715492">
      <w:pPr>
        <w:spacing w:after="0" w:line="240" w:lineRule="auto"/>
        <w:jc w:val="center"/>
        <w:rPr>
          <w:rFonts w:ascii="Arial" w:hAnsi="Arial" w:cs="Arial"/>
          <w:b/>
        </w:rPr>
      </w:pPr>
      <w:r>
        <w:rPr>
          <w:rFonts w:ascii="Arial" w:hAnsi="Arial" w:cs="Arial"/>
          <w:b/>
        </w:rPr>
        <w:t xml:space="preserve">March 16 </w:t>
      </w:r>
      <w:r w:rsidR="00715492">
        <w:rPr>
          <w:rFonts w:ascii="Arial" w:hAnsi="Arial" w:cs="Arial"/>
          <w:b/>
        </w:rPr>
        <w:t>, 2021</w:t>
      </w:r>
    </w:p>
    <w:p w:rsidR="00715492" w:rsidRDefault="00715492" w:rsidP="00715492">
      <w:pPr>
        <w:spacing w:after="0" w:line="240" w:lineRule="auto"/>
        <w:jc w:val="center"/>
        <w:rPr>
          <w:rFonts w:ascii="Arial" w:hAnsi="Arial" w:cs="Arial"/>
          <w:b/>
        </w:rPr>
      </w:pPr>
      <w:r>
        <w:rPr>
          <w:rFonts w:ascii="Arial" w:hAnsi="Arial" w:cs="Arial"/>
          <w:b/>
        </w:rPr>
        <w:t>6:30 PM</w:t>
      </w:r>
    </w:p>
    <w:p w:rsidR="00715492" w:rsidRDefault="00715492" w:rsidP="00715492">
      <w:pPr>
        <w:spacing w:after="0" w:line="240" w:lineRule="auto"/>
        <w:jc w:val="center"/>
        <w:rPr>
          <w:rFonts w:ascii="Arial" w:hAnsi="Arial" w:cs="Arial"/>
          <w:b/>
        </w:rPr>
      </w:pPr>
    </w:p>
    <w:p w:rsidR="00715492" w:rsidRPr="00325927" w:rsidRDefault="00715492" w:rsidP="00715492">
      <w:pPr>
        <w:spacing w:after="0" w:line="240" w:lineRule="auto"/>
        <w:rPr>
          <w:rFonts w:ascii="Arial" w:hAnsi="Arial" w:cs="Arial"/>
        </w:rPr>
      </w:pPr>
      <w:r>
        <w:rPr>
          <w:rFonts w:ascii="Arial" w:hAnsi="Arial" w:cs="Arial"/>
          <w:b/>
        </w:rPr>
        <w:t xml:space="preserve">BOARD:  </w:t>
      </w:r>
      <w:r>
        <w:rPr>
          <w:rFonts w:ascii="Arial" w:hAnsi="Arial" w:cs="Arial"/>
        </w:rPr>
        <w:t>SCOTT RICHMOND, BRETT DE</w:t>
      </w:r>
      <w:r w:rsidR="00E11D7B">
        <w:rPr>
          <w:rFonts w:ascii="Arial" w:hAnsi="Arial" w:cs="Arial"/>
        </w:rPr>
        <w:t>YLING, MARK CHRETIEN, TRACEY MARTIN</w:t>
      </w:r>
    </w:p>
    <w:p w:rsidR="00715492" w:rsidRDefault="00715492" w:rsidP="00715492">
      <w:pPr>
        <w:spacing w:after="0" w:line="240" w:lineRule="auto"/>
        <w:rPr>
          <w:rFonts w:ascii="Arial" w:hAnsi="Arial" w:cs="Arial"/>
          <w:b/>
        </w:rPr>
      </w:pPr>
    </w:p>
    <w:p w:rsidR="00715492" w:rsidRPr="00325927" w:rsidRDefault="00E11D7B" w:rsidP="00715492">
      <w:pPr>
        <w:spacing w:after="0" w:line="240" w:lineRule="auto"/>
        <w:rPr>
          <w:rFonts w:ascii="Arial" w:hAnsi="Arial" w:cs="Arial"/>
        </w:rPr>
      </w:pPr>
      <w:r>
        <w:rPr>
          <w:rFonts w:ascii="Arial" w:hAnsi="Arial" w:cs="Arial"/>
          <w:b/>
        </w:rPr>
        <w:t>STAFF/</w:t>
      </w:r>
      <w:r w:rsidR="00715492">
        <w:rPr>
          <w:rFonts w:ascii="Arial" w:hAnsi="Arial" w:cs="Arial"/>
          <w:b/>
        </w:rPr>
        <w:t xml:space="preserve">DEPT HEADS:  </w:t>
      </w:r>
      <w:r w:rsidR="00715492">
        <w:rPr>
          <w:rFonts w:ascii="Arial" w:hAnsi="Arial" w:cs="Arial"/>
        </w:rPr>
        <w:t>AARON MILLER</w:t>
      </w:r>
      <w:r>
        <w:rPr>
          <w:rFonts w:ascii="Arial" w:hAnsi="Arial" w:cs="Arial"/>
        </w:rPr>
        <w:t>, RENDA GUILD, JEAN TARDIF</w:t>
      </w:r>
    </w:p>
    <w:p w:rsidR="00715492" w:rsidRDefault="00715492" w:rsidP="00715492">
      <w:pPr>
        <w:spacing w:after="0" w:line="240" w:lineRule="auto"/>
        <w:rPr>
          <w:rFonts w:ascii="Arial" w:hAnsi="Arial" w:cs="Arial"/>
          <w:b/>
        </w:rPr>
      </w:pPr>
    </w:p>
    <w:p w:rsidR="00715492" w:rsidRPr="00854B7A" w:rsidRDefault="00715492" w:rsidP="00715492">
      <w:pPr>
        <w:spacing w:after="0" w:line="240" w:lineRule="auto"/>
        <w:rPr>
          <w:rFonts w:ascii="Arial" w:hAnsi="Arial" w:cs="Arial"/>
        </w:rPr>
      </w:pPr>
      <w:r>
        <w:rPr>
          <w:rFonts w:ascii="Arial" w:hAnsi="Arial" w:cs="Arial"/>
          <w:b/>
        </w:rPr>
        <w:t xml:space="preserve">RESIDENTS/GUESTS:  </w:t>
      </w:r>
      <w:r w:rsidR="00854B7A">
        <w:rPr>
          <w:rFonts w:ascii="Arial" w:hAnsi="Arial" w:cs="Arial"/>
        </w:rPr>
        <w:t xml:space="preserve">ROBIN STAPLES </w:t>
      </w:r>
    </w:p>
    <w:p w:rsidR="00715492" w:rsidRDefault="00715492" w:rsidP="00715492">
      <w:pPr>
        <w:spacing w:after="0" w:line="240" w:lineRule="auto"/>
        <w:rPr>
          <w:rFonts w:ascii="Arial" w:hAnsi="Arial" w:cs="Arial"/>
          <w:b/>
        </w:rPr>
      </w:pPr>
    </w:p>
    <w:p w:rsidR="00715492" w:rsidRPr="00325927" w:rsidRDefault="00715492" w:rsidP="00715492">
      <w:pPr>
        <w:spacing w:after="0" w:line="240" w:lineRule="auto"/>
        <w:rPr>
          <w:rFonts w:ascii="Arial" w:hAnsi="Arial" w:cs="Arial"/>
        </w:rPr>
      </w:pPr>
      <w:r>
        <w:rPr>
          <w:rFonts w:ascii="Arial" w:hAnsi="Arial" w:cs="Arial"/>
          <w:b/>
        </w:rPr>
        <w:t xml:space="preserve">PRESS:  </w:t>
      </w:r>
      <w:r>
        <w:rPr>
          <w:rFonts w:ascii="Arial" w:hAnsi="Arial" w:cs="Arial"/>
        </w:rPr>
        <w:t>PAM HARNDEN</w:t>
      </w:r>
    </w:p>
    <w:p w:rsidR="00715492" w:rsidRPr="00D078F9" w:rsidRDefault="00715492" w:rsidP="00715492">
      <w:pPr>
        <w:pStyle w:val="ListParagraph"/>
        <w:spacing w:after="0"/>
        <w:rPr>
          <w:rFonts w:asciiTheme="minorHAnsi" w:hAnsiTheme="minorHAnsi"/>
          <w:szCs w:val="24"/>
        </w:rPr>
      </w:pPr>
    </w:p>
    <w:p w:rsidR="00715492" w:rsidRDefault="00715492" w:rsidP="00715492">
      <w:pPr>
        <w:spacing w:after="0" w:line="240" w:lineRule="auto"/>
        <w:rPr>
          <w:rFonts w:asciiTheme="minorHAnsi" w:hAnsiTheme="minorHAnsi"/>
          <w:b/>
          <w:szCs w:val="24"/>
        </w:rPr>
      </w:pPr>
      <w:r>
        <w:rPr>
          <w:rFonts w:asciiTheme="minorHAnsi" w:hAnsiTheme="minorHAnsi"/>
          <w:b/>
          <w:szCs w:val="24"/>
        </w:rPr>
        <w:t>M</w:t>
      </w:r>
      <w:r w:rsidRPr="00AD1012">
        <w:rPr>
          <w:rFonts w:asciiTheme="minorHAnsi" w:hAnsiTheme="minorHAnsi"/>
          <w:b/>
          <w:szCs w:val="24"/>
        </w:rPr>
        <w:t>eeting</w:t>
      </w:r>
    </w:p>
    <w:p w:rsidR="00715492" w:rsidRDefault="00715492" w:rsidP="00715492">
      <w:pPr>
        <w:spacing w:after="0" w:line="240" w:lineRule="auto"/>
        <w:rPr>
          <w:rFonts w:asciiTheme="minorHAnsi" w:hAnsiTheme="minorHAnsi"/>
          <w:b/>
          <w:szCs w:val="24"/>
        </w:rPr>
      </w:pPr>
    </w:p>
    <w:p w:rsidR="00715492" w:rsidRDefault="00715492" w:rsidP="00715492">
      <w:pPr>
        <w:pStyle w:val="ListParagraph"/>
        <w:numPr>
          <w:ilvl w:val="0"/>
          <w:numId w:val="1"/>
        </w:numPr>
        <w:spacing w:after="0" w:line="240" w:lineRule="auto"/>
        <w:rPr>
          <w:rFonts w:asciiTheme="minorHAnsi" w:hAnsiTheme="minorHAnsi"/>
          <w:szCs w:val="24"/>
        </w:rPr>
      </w:pPr>
      <w:r>
        <w:rPr>
          <w:rFonts w:asciiTheme="minorHAnsi" w:hAnsiTheme="minorHAnsi"/>
          <w:szCs w:val="24"/>
        </w:rPr>
        <w:t xml:space="preserve"> </w:t>
      </w:r>
      <w:r w:rsidRPr="00AD1012">
        <w:rPr>
          <w:rFonts w:asciiTheme="minorHAnsi" w:hAnsiTheme="minorHAnsi"/>
          <w:szCs w:val="24"/>
        </w:rPr>
        <w:t>Call to Order</w:t>
      </w:r>
    </w:p>
    <w:p w:rsidR="00715492" w:rsidRDefault="00715492" w:rsidP="00715492">
      <w:pPr>
        <w:pStyle w:val="ListParagraph"/>
        <w:spacing w:after="0" w:line="240" w:lineRule="auto"/>
        <w:rPr>
          <w:rFonts w:asciiTheme="minorHAnsi" w:hAnsiTheme="minorHAnsi"/>
          <w:szCs w:val="24"/>
        </w:rPr>
      </w:pPr>
    </w:p>
    <w:p w:rsidR="00715492" w:rsidRDefault="00715492" w:rsidP="00715492">
      <w:pPr>
        <w:pStyle w:val="ListParagraph"/>
        <w:numPr>
          <w:ilvl w:val="0"/>
          <w:numId w:val="1"/>
        </w:numPr>
        <w:spacing w:after="0" w:line="240" w:lineRule="auto"/>
        <w:rPr>
          <w:rFonts w:asciiTheme="minorHAnsi" w:hAnsiTheme="minorHAnsi"/>
          <w:szCs w:val="24"/>
        </w:rPr>
      </w:pPr>
      <w:r>
        <w:rPr>
          <w:rFonts w:asciiTheme="minorHAnsi" w:hAnsiTheme="minorHAnsi"/>
          <w:szCs w:val="24"/>
        </w:rPr>
        <w:t>Pledge of Allegiance</w:t>
      </w:r>
    </w:p>
    <w:p w:rsidR="00715492" w:rsidRPr="0038680C" w:rsidRDefault="00715492" w:rsidP="00715492">
      <w:pPr>
        <w:pStyle w:val="ListParagraph"/>
        <w:rPr>
          <w:rFonts w:asciiTheme="minorHAnsi" w:hAnsiTheme="minorHAnsi"/>
          <w:szCs w:val="24"/>
        </w:rPr>
      </w:pPr>
    </w:p>
    <w:p w:rsidR="00E11D7B" w:rsidRDefault="00715492" w:rsidP="00E11D7B">
      <w:pPr>
        <w:pStyle w:val="ListParagraph"/>
        <w:numPr>
          <w:ilvl w:val="0"/>
          <w:numId w:val="1"/>
        </w:numPr>
        <w:spacing w:line="240" w:lineRule="auto"/>
        <w:rPr>
          <w:rFonts w:asciiTheme="minorHAnsi" w:hAnsiTheme="minorHAnsi"/>
          <w:szCs w:val="24"/>
        </w:rPr>
      </w:pPr>
      <w:r w:rsidRPr="00C371FE">
        <w:rPr>
          <w:rFonts w:asciiTheme="minorHAnsi" w:hAnsiTheme="minorHAnsi"/>
          <w:szCs w:val="24"/>
        </w:rPr>
        <w:t xml:space="preserve">Approval of Minutes  </w:t>
      </w:r>
      <w:r w:rsidR="00E11D7B">
        <w:rPr>
          <w:rFonts w:asciiTheme="minorHAnsi" w:hAnsiTheme="minorHAnsi"/>
          <w:szCs w:val="24"/>
        </w:rPr>
        <w:t>- March 2</w:t>
      </w:r>
      <w:r>
        <w:rPr>
          <w:rFonts w:asciiTheme="minorHAnsi" w:hAnsiTheme="minorHAnsi"/>
          <w:szCs w:val="24"/>
        </w:rPr>
        <w:t>, 2021</w:t>
      </w:r>
    </w:p>
    <w:p w:rsidR="00E11D7B" w:rsidRDefault="00E11D7B" w:rsidP="00E11D7B">
      <w:pPr>
        <w:pStyle w:val="ListParagraph"/>
        <w:spacing w:line="240" w:lineRule="auto"/>
        <w:rPr>
          <w:rFonts w:asciiTheme="minorHAnsi" w:hAnsiTheme="minorHAnsi"/>
          <w:szCs w:val="24"/>
        </w:rPr>
      </w:pPr>
      <w:r>
        <w:rPr>
          <w:rFonts w:asciiTheme="minorHAnsi" w:hAnsiTheme="minorHAnsi"/>
          <w:szCs w:val="24"/>
        </w:rPr>
        <w:t xml:space="preserve">Brett motioned to approve minutes, seconded by Tracey; 4-0. </w:t>
      </w:r>
    </w:p>
    <w:p w:rsidR="00E11D7B" w:rsidRDefault="00E11D7B" w:rsidP="00E11D7B">
      <w:pPr>
        <w:pStyle w:val="ListParagraph"/>
        <w:numPr>
          <w:ilvl w:val="0"/>
          <w:numId w:val="1"/>
        </w:numPr>
        <w:spacing w:line="240" w:lineRule="auto"/>
        <w:rPr>
          <w:rFonts w:asciiTheme="minorHAnsi" w:hAnsiTheme="minorHAnsi"/>
          <w:szCs w:val="24"/>
        </w:rPr>
      </w:pPr>
      <w:r>
        <w:rPr>
          <w:rFonts w:asciiTheme="minorHAnsi" w:hAnsiTheme="minorHAnsi"/>
          <w:szCs w:val="24"/>
        </w:rPr>
        <w:t>Old Business</w:t>
      </w:r>
    </w:p>
    <w:p w:rsidR="00E11D7B" w:rsidRDefault="00E11D7B" w:rsidP="00E11D7B">
      <w:pPr>
        <w:pStyle w:val="ListParagraph"/>
        <w:spacing w:line="240" w:lineRule="auto"/>
        <w:rPr>
          <w:rFonts w:asciiTheme="minorHAnsi" w:hAnsiTheme="minorHAnsi"/>
          <w:szCs w:val="24"/>
        </w:rPr>
      </w:pPr>
      <w:r>
        <w:rPr>
          <w:rFonts w:asciiTheme="minorHAnsi" w:hAnsiTheme="minorHAnsi"/>
          <w:szCs w:val="24"/>
        </w:rPr>
        <w:t xml:space="preserve">The board agreed to move this discussion after payroll. </w:t>
      </w:r>
    </w:p>
    <w:p w:rsidR="00E11D7B" w:rsidRDefault="00E11D7B" w:rsidP="00E11D7B">
      <w:pPr>
        <w:pStyle w:val="ListParagraph"/>
        <w:numPr>
          <w:ilvl w:val="0"/>
          <w:numId w:val="1"/>
        </w:numPr>
        <w:spacing w:line="240" w:lineRule="auto"/>
        <w:rPr>
          <w:rFonts w:asciiTheme="minorHAnsi" w:hAnsiTheme="minorHAnsi"/>
          <w:szCs w:val="24"/>
        </w:rPr>
      </w:pPr>
      <w:r>
        <w:rPr>
          <w:rFonts w:asciiTheme="minorHAnsi" w:hAnsiTheme="minorHAnsi"/>
          <w:szCs w:val="24"/>
        </w:rPr>
        <w:t>New Business</w:t>
      </w:r>
    </w:p>
    <w:p w:rsidR="00E11D7B" w:rsidRDefault="00E11D7B" w:rsidP="00E11D7B">
      <w:pPr>
        <w:pStyle w:val="ListParagraph"/>
        <w:numPr>
          <w:ilvl w:val="1"/>
          <w:numId w:val="1"/>
        </w:numPr>
        <w:spacing w:line="240" w:lineRule="auto"/>
        <w:rPr>
          <w:rFonts w:asciiTheme="minorHAnsi" w:hAnsiTheme="minorHAnsi"/>
          <w:szCs w:val="24"/>
        </w:rPr>
      </w:pPr>
      <w:r>
        <w:rPr>
          <w:rFonts w:asciiTheme="minorHAnsi" w:hAnsiTheme="minorHAnsi"/>
          <w:szCs w:val="24"/>
        </w:rPr>
        <w:t>Town Administration payroll</w:t>
      </w:r>
    </w:p>
    <w:p w:rsidR="00E11D7B" w:rsidRDefault="00E11D7B" w:rsidP="00E11D7B">
      <w:pPr>
        <w:pStyle w:val="ListParagraph"/>
        <w:spacing w:line="240" w:lineRule="auto"/>
        <w:ind w:left="1440"/>
      </w:pPr>
      <w:r w:rsidRPr="00E11D7B">
        <w:rPr>
          <w:rFonts w:asciiTheme="minorHAnsi" w:hAnsiTheme="minorHAnsi" w:cstheme="minorHAnsi"/>
        </w:rPr>
        <w:t>Aaron explained he has proposed $20.13 per hour for the Town Clerk (up from $19.02); $17.05 per hour for the Deputy Town Clerk (up from $16.42); Treasurer $22 (up from $20); and $50,000 salary for the Administrative Assistant (up from $45,000). This proposal is aimed at bringing administration wages up to the state median. Aaron added that Krista White is planning to step down as Registrar and would be willing to fill that seat with the increase in wage. The town currently has $5,438 budgeted for the position</w:t>
      </w:r>
      <w:r>
        <w:t xml:space="preserve">. </w:t>
      </w:r>
    </w:p>
    <w:p w:rsidR="00B17E5A" w:rsidRPr="00B17E5A" w:rsidRDefault="00B17E5A" w:rsidP="00E11D7B">
      <w:pPr>
        <w:pStyle w:val="ListParagraph"/>
        <w:spacing w:line="240" w:lineRule="auto"/>
        <w:ind w:left="1440"/>
        <w:rPr>
          <w:rFonts w:asciiTheme="minorHAnsi" w:hAnsiTheme="minorHAnsi" w:cstheme="minorHAnsi"/>
        </w:rPr>
      </w:pPr>
      <w:r>
        <w:rPr>
          <w:rFonts w:asciiTheme="minorHAnsi" w:hAnsiTheme="minorHAnsi" w:cstheme="minorHAnsi"/>
        </w:rPr>
        <w:t xml:space="preserve">Aaron added that the CEO’s pay should increase to $25 per hour based on previous discussions and it’s likely we can absorb that increase without a hike in the budget. </w:t>
      </w:r>
    </w:p>
    <w:p w:rsidR="00E11D7B" w:rsidRDefault="00E11D7B" w:rsidP="00E11D7B">
      <w:pPr>
        <w:pStyle w:val="ListParagraph"/>
        <w:numPr>
          <w:ilvl w:val="1"/>
          <w:numId w:val="1"/>
        </w:numPr>
        <w:spacing w:line="240" w:lineRule="auto"/>
        <w:rPr>
          <w:rFonts w:asciiTheme="minorHAnsi" w:hAnsiTheme="minorHAnsi" w:cstheme="minorHAnsi"/>
        </w:rPr>
      </w:pPr>
      <w:r>
        <w:rPr>
          <w:rFonts w:asciiTheme="minorHAnsi" w:hAnsiTheme="minorHAnsi" w:cstheme="minorHAnsi"/>
        </w:rPr>
        <w:t xml:space="preserve">Pine Tree Waste Transportation Disposal </w:t>
      </w:r>
    </w:p>
    <w:p w:rsidR="00E11D7B" w:rsidRDefault="00B17E5A" w:rsidP="00E11D7B">
      <w:pPr>
        <w:pStyle w:val="ListParagraph"/>
        <w:spacing w:line="240" w:lineRule="auto"/>
        <w:ind w:left="1440"/>
        <w:rPr>
          <w:rFonts w:asciiTheme="minorHAnsi" w:hAnsiTheme="minorHAnsi" w:cstheme="minorHAnsi"/>
        </w:rPr>
      </w:pPr>
      <w:r>
        <w:rPr>
          <w:rFonts w:asciiTheme="minorHAnsi" w:hAnsiTheme="minorHAnsi" w:cstheme="minorHAnsi"/>
        </w:rPr>
        <w:t xml:space="preserve">Brett motioned to accept </w:t>
      </w:r>
      <w:r w:rsidR="00854B7A">
        <w:rPr>
          <w:rFonts w:asciiTheme="minorHAnsi" w:hAnsiTheme="minorHAnsi" w:cstheme="minorHAnsi"/>
        </w:rPr>
        <w:t>a three-</w:t>
      </w:r>
      <w:r>
        <w:rPr>
          <w:rFonts w:asciiTheme="minorHAnsi" w:hAnsiTheme="minorHAnsi" w:cstheme="minorHAnsi"/>
        </w:rPr>
        <w:t xml:space="preserve">year waste hauling, disposal and equipment rental contract with Pine Tree Waste Services starting July 1, 2021; seconded by Mark; 4-0. </w:t>
      </w:r>
    </w:p>
    <w:p w:rsidR="00B17E5A" w:rsidRDefault="00854B7A" w:rsidP="00B17E5A">
      <w:pPr>
        <w:pStyle w:val="ListParagraph"/>
        <w:numPr>
          <w:ilvl w:val="0"/>
          <w:numId w:val="1"/>
        </w:numPr>
        <w:spacing w:line="240" w:lineRule="auto"/>
        <w:rPr>
          <w:rFonts w:asciiTheme="minorHAnsi" w:hAnsiTheme="minorHAnsi" w:cstheme="minorHAnsi"/>
        </w:rPr>
      </w:pPr>
      <w:r>
        <w:rPr>
          <w:rFonts w:asciiTheme="minorHAnsi" w:hAnsiTheme="minorHAnsi" w:cstheme="minorHAnsi"/>
        </w:rPr>
        <w:lastRenderedPageBreak/>
        <w:t>Old Business</w:t>
      </w:r>
    </w:p>
    <w:p w:rsidR="00B17E5A" w:rsidRDefault="00B17E5A" w:rsidP="00B17E5A">
      <w:pPr>
        <w:pStyle w:val="ListParagraph"/>
        <w:numPr>
          <w:ilvl w:val="1"/>
          <w:numId w:val="1"/>
        </w:numPr>
        <w:spacing w:line="240" w:lineRule="auto"/>
        <w:rPr>
          <w:rFonts w:asciiTheme="minorHAnsi" w:hAnsiTheme="minorHAnsi" w:cstheme="minorHAnsi"/>
        </w:rPr>
      </w:pPr>
      <w:r>
        <w:rPr>
          <w:rFonts w:asciiTheme="minorHAnsi" w:hAnsiTheme="minorHAnsi" w:cstheme="minorHAnsi"/>
        </w:rPr>
        <w:t xml:space="preserve">State Salt Bid </w:t>
      </w:r>
    </w:p>
    <w:p w:rsidR="00B17E5A" w:rsidRDefault="00B17E5A" w:rsidP="00B17E5A">
      <w:pPr>
        <w:pStyle w:val="ListParagraph"/>
        <w:spacing w:line="240" w:lineRule="auto"/>
        <w:ind w:left="1440"/>
        <w:rPr>
          <w:rFonts w:asciiTheme="minorHAnsi" w:hAnsiTheme="minorHAnsi" w:cstheme="minorHAnsi"/>
        </w:rPr>
      </w:pPr>
      <w:r>
        <w:rPr>
          <w:rFonts w:asciiTheme="minorHAnsi" w:hAnsiTheme="minorHAnsi" w:cstheme="minorHAnsi"/>
        </w:rPr>
        <w:t xml:space="preserve">Following up from discussion at last board meeting, Aaron reported the town is not locked into using AVCOG for winter salt. </w:t>
      </w:r>
    </w:p>
    <w:p w:rsidR="00B17E5A" w:rsidRDefault="00B17E5A" w:rsidP="00B17E5A">
      <w:pPr>
        <w:pStyle w:val="ListParagraph"/>
        <w:spacing w:line="240" w:lineRule="auto"/>
        <w:ind w:left="1440"/>
        <w:rPr>
          <w:rFonts w:asciiTheme="minorHAnsi" w:hAnsiTheme="minorHAnsi" w:cstheme="minorHAnsi"/>
        </w:rPr>
      </w:pPr>
      <w:r>
        <w:rPr>
          <w:rFonts w:asciiTheme="minorHAnsi" w:hAnsiTheme="minorHAnsi" w:cstheme="minorHAnsi"/>
        </w:rPr>
        <w:t xml:space="preserve">The board agreed to participate in the statewide bid for salt for winter 2021-2022. Aaron said that the board will have 14 calendar days to respond to accept or reject the bid price and vendor. The bid is expected to be posted in mid-April with results mailed to the Town in early May. </w:t>
      </w:r>
    </w:p>
    <w:p w:rsidR="00B17E5A" w:rsidRDefault="00B17E5A" w:rsidP="00B17E5A">
      <w:pPr>
        <w:pStyle w:val="ListParagraph"/>
        <w:numPr>
          <w:ilvl w:val="1"/>
          <w:numId w:val="1"/>
        </w:numPr>
        <w:spacing w:line="240" w:lineRule="auto"/>
        <w:rPr>
          <w:rFonts w:asciiTheme="minorHAnsi" w:hAnsiTheme="minorHAnsi" w:cstheme="minorHAnsi"/>
        </w:rPr>
      </w:pPr>
      <w:r>
        <w:rPr>
          <w:rFonts w:asciiTheme="minorHAnsi" w:hAnsiTheme="minorHAnsi" w:cstheme="minorHAnsi"/>
        </w:rPr>
        <w:t>Town Meeting</w:t>
      </w:r>
    </w:p>
    <w:p w:rsidR="00B17E5A" w:rsidRDefault="00B17E5A" w:rsidP="00B17E5A">
      <w:pPr>
        <w:pStyle w:val="ListParagraph"/>
        <w:spacing w:line="240" w:lineRule="auto"/>
        <w:ind w:left="1440"/>
        <w:rPr>
          <w:rFonts w:asciiTheme="minorHAnsi" w:hAnsiTheme="minorHAnsi" w:cstheme="minorHAnsi"/>
        </w:rPr>
      </w:pPr>
      <w:r>
        <w:rPr>
          <w:rFonts w:asciiTheme="minorHAnsi" w:hAnsiTheme="minorHAnsi" w:cstheme="minorHAnsi"/>
        </w:rPr>
        <w:t>Brett said that he was in favor holding open Town Meeting. Scott said that we must determine the capacity of the g</w:t>
      </w:r>
      <w:r w:rsidR="00854B7A">
        <w:rPr>
          <w:rFonts w:asciiTheme="minorHAnsi" w:hAnsiTheme="minorHAnsi" w:cstheme="minorHAnsi"/>
        </w:rPr>
        <w:t xml:space="preserve">ym. Aaron will check into that and any outdoor options. </w:t>
      </w:r>
    </w:p>
    <w:p w:rsidR="00854B7A" w:rsidRDefault="00854B7A" w:rsidP="00854B7A">
      <w:pPr>
        <w:pStyle w:val="ListParagraph"/>
        <w:numPr>
          <w:ilvl w:val="1"/>
          <w:numId w:val="1"/>
        </w:numPr>
        <w:spacing w:line="240" w:lineRule="auto"/>
        <w:rPr>
          <w:rFonts w:asciiTheme="minorHAnsi" w:hAnsiTheme="minorHAnsi" w:cstheme="minorHAnsi"/>
        </w:rPr>
      </w:pPr>
      <w:r>
        <w:rPr>
          <w:rFonts w:asciiTheme="minorHAnsi" w:hAnsiTheme="minorHAnsi" w:cstheme="minorHAnsi"/>
        </w:rPr>
        <w:t>Old Salt Shed</w:t>
      </w:r>
    </w:p>
    <w:p w:rsidR="00854B7A" w:rsidRDefault="00854B7A" w:rsidP="00854B7A">
      <w:pPr>
        <w:pStyle w:val="ListParagraph"/>
        <w:spacing w:line="240" w:lineRule="auto"/>
        <w:ind w:left="1440"/>
        <w:rPr>
          <w:rFonts w:asciiTheme="minorHAnsi" w:hAnsiTheme="minorHAnsi" w:cstheme="minorHAnsi"/>
        </w:rPr>
      </w:pPr>
      <w:r>
        <w:rPr>
          <w:rFonts w:asciiTheme="minorHAnsi" w:hAnsiTheme="minorHAnsi" w:cstheme="minorHAnsi"/>
        </w:rPr>
        <w:t xml:space="preserve">Brett will look at the old salt shed to see what work is needed so the building can be insured. </w:t>
      </w:r>
    </w:p>
    <w:p w:rsidR="00854B7A" w:rsidRDefault="00854B7A" w:rsidP="00854B7A">
      <w:pPr>
        <w:pStyle w:val="ListParagraph"/>
        <w:numPr>
          <w:ilvl w:val="0"/>
          <w:numId w:val="1"/>
        </w:numPr>
        <w:spacing w:line="240" w:lineRule="auto"/>
        <w:rPr>
          <w:rFonts w:asciiTheme="minorHAnsi" w:hAnsiTheme="minorHAnsi" w:cstheme="minorHAnsi"/>
        </w:rPr>
      </w:pPr>
      <w:r>
        <w:rPr>
          <w:rFonts w:asciiTheme="minorHAnsi" w:hAnsiTheme="minorHAnsi" w:cstheme="minorHAnsi"/>
        </w:rPr>
        <w:t>Warrants</w:t>
      </w:r>
      <w:bookmarkStart w:id="0" w:name="_GoBack"/>
      <w:bookmarkEnd w:id="0"/>
    </w:p>
    <w:p w:rsidR="00854B7A" w:rsidRDefault="00854B7A" w:rsidP="00854B7A">
      <w:pPr>
        <w:pStyle w:val="ListParagraph"/>
        <w:spacing w:line="240" w:lineRule="auto"/>
        <w:rPr>
          <w:rFonts w:asciiTheme="minorHAnsi" w:hAnsiTheme="minorHAnsi" w:cstheme="minorHAnsi"/>
        </w:rPr>
      </w:pPr>
      <w:r>
        <w:rPr>
          <w:rFonts w:asciiTheme="minorHAnsi" w:hAnsiTheme="minorHAnsi" w:cstheme="minorHAnsi"/>
        </w:rPr>
        <w:tab/>
        <w:t xml:space="preserve">The board signed warrants. </w:t>
      </w:r>
    </w:p>
    <w:p w:rsidR="00854B7A" w:rsidRDefault="00854B7A" w:rsidP="00854B7A">
      <w:pPr>
        <w:pStyle w:val="ListParagraph"/>
        <w:numPr>
          <w:ilvl w:val="0"/>
          <w:numId w:val="1"/>
        </w:numPr>
        <w:spacing w:line="240" w:lineRule="auto"/>
        <w:rPr>
          <w:rFonts w:asciiTheme="minorHAnsi" w:hAnsiTheme="minorHAnsi" w:cstheme="minorHAnsi"/>
        </w:rPr>
      </w:pPr>
      <w:r>
        <w:rPr>
          <w:rFonts w:asciiTheme="minorHAnsi" w:hAnsiTheme="minorHAnsi" w:cstheme="minorHAnsi"/>
        </w:rPr>
        <w:t>Other</w:t>
      </w:r>
    </w:p>
    <w:p w:rsidR="00854B7A" w:rsidRDefault="00854B7A" w:rsidP="00854B7A">
      <w:pPr>
        <w:pStyle w:val="ListParagraph"/>
        <w:numPr>
          <w:ilvl w:val="1"/>
          <w:numId w:val="1"/>
        </w:numPr>
        <w:spacing w:line="240" w:lineRule="auto"/>
        <w:rPr>
          <w:rFonts w:asciiTheme="minorHAnsi" w:hAnsiTheme="minorHAnsi" w:cstheme="minorHAnsi"/>
        </w:rPr>
      </w:pPr>
      <w:r>
        <w:rPr>
          <w:rFonts w:asciiTheme="minorHAnsi" w:hAnsiTheme="minorHAnsi" w:cstheme="minorHAnsi"/>
        </w:rPr>
        <w:t xml:space="preserve">Resident Robin Staples asked where the town is on the audit. Aaron explained that the auditors are currently looking into the retirement accounts and is expected to take more time. Although the work was expected to be completed in February, the auditors dealt with a </w:t>
      </w:r>
      <w:proofErr w:type="spellStart"/>
      <w:r>
        <w:rPr>
          <w:rFonts w:asciiTheme="minorHAnsi" w:hAnsiTheme="minorHAnsi" w:cstheme="minorHAnsi"/>
        </w:rPr>
        <w:t>Covid</w:t>
      </w:r>
      <w:proofErr w:type="spellEnd"/>
      <w:r>
        <w:rPr>
          <w:rFonts w:asciiTheme="minorHAnsi" w:hAnsiTheme="minorHAnsi" w:cstheme="minorHAnsi"/>
        </w:rPr>
        <w:t xml:space="preserve"> matter with staff which has contributed to the delay. </w:t>
      </w:r>
    </w:p>
    <w:p w:rsidR="00854B7A" w:rsidRDefault="00854B7A" w:rsidP="00854B7A">
      <w:pPr>
        <w:pStyle w:val="ListParagraph"/>
        <w:numPr>
          <w:ilvl w:val="0"/>
          <w:numId w:val="1"/>
        </w:numPr>
        <w:spacing w:line="240" w:lineRule="auto"/>
        <w:rPr>
          <w:rFonts w:asciiTheme="minorHAnsi" w:hAnsiTheme="minorHAnsi" w:cstheme="minorHAnsi"/>
        </w:rPr>
      </w:pPr>
      <w:r>
        <w:rPr>
          <w:rFonts w:asciiTheme="minorHAnsi" w:hAnsiTheme="minorHAnsi" w:cstheme="minorHAnsi"/>
        </w:rPr>
        <w:t>Adjournment</w:t>
      </w:r>
    </w:p>
    <w:p w:rsidR="00854B7A" w:rsidRPr="00854B7A" w:rsidRDefault="00854B7A" w:rsidP="00854B7A">
      <w:pPr>
        <w:pStyle w:val="ListParagraph"/>
        <w:spacing w:line="240" w:lineRule="auto"/>
        <w:rPr>
          <w:rFonts w:asciiTheme="minorHAnsi" w:hAnsiTheme="minorHAnsi" w:cstheme="minorHAnsi"/>
        </w:rPr>
      </w:pPr>
      <w:r>
        <w:rPr>
          <w:rFonts w:asciiTheme="minorHAnsi" w:hAnsiTheme="minorHAnsi" w:cstheme="minorHAnsi"/>
        </w:rPr>
        <w:tab/>
        <w:t xml:space="preserve">Scott motioned to adjourn, seconded by Brett; 4-0. </w:t>
      </w:r>
    </w:p>
    <w:p w:rsidR="00E11D7B" w:rsidRPr="00E11D7B" w:rsidRDefault="00E11D7B" w:rsidP="00E11D7B">
      <w:pPr>
        <w:pStyle w:val="ListParagraph"/>
        <w:spacing w:line="240" w:lineRule="auto"/>
        <w:ind w:left="1440"/>
      </w:pPr>
    </w:p>
    <w:p w:rsidR="008F3D8D" w:rsidRDefault="008F3D8D">
      <w:r>
        <w:t xml:space="preserve"> </w:t>
      </w:r>
    </w:p>
    <w:sectPr w:rsidR="008F3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DBE69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1E291C">
      <w:start w:val="4"/>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92"/>
    <w:rsid w:val="00372CE0"/>
    <w:rsid w:val="00715492"/>
    <w:rsid w:val="00776F27"/>
    <w:rsid w:val="00793407"/>
    <w:rsid w:val="00854B7A"/>
    <w:rsid w:val="008F3D8D"/>
    <w:rsid w:val="00B17E5A"/>
    <w:rsid w:val="00BA7BE5"/>
    <w:rsid w:val="00E1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92"/>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492"/>
    <w:pPr>
      <w:ind w:left="720"/>
      <w:contextualSpacing/>
    </w:pPr>
  </w:style>
  <w:style w:type="paragraph" w:styleId="NoSpacing">
    <w:name w:val="No Spacing"/>
    <w:uiPriority w:val="1"/>
    <w:qFormat/>
    <w:rsid w:val="00E11D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92"/>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492"/>
    <w:pPr>
      <w:ind w:left="720"/>
      <w:contextualSpacing/>
    </w:pPr>
  </w:style>
  <w:style w:type="paragraph" w:styleId="NoSpacing">
    <w:name w:val="No Spacing"/>
    <w:uiPriority w:val="1"/>
    <w:qFormat/>
    <w:rsid w:val="00E11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2021-03-26T18:15:00Z</cp:lastPrinted>
  <dcterms:created xsi:type="dcterms:W3CDTF">2021-03-26T18:19:00Z</dcterms:created>
  <dcterms:modified xsi:type="dcterms:W3CDTF">2021-03-26T18:19:00Z</dcterms:modified>
</cp:coreProperties>
</file>