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37" w:rsidRPr="004425AB" w:rsidRDefault="00A91337" w:rsidP="00A91337">
      <w:pPr>
        <w:spacing w:after="0"/>
        <w:jc w:val="center"/>
        <w:rPr>
          <w:rFonts w:ascii="Arial" w:hAnsi="Arial" w:cs="Arial"/>
          <w:b/>
          <w:sz w:val="44"/>
          <w:szCs w:val="44"/>
        </w:rPr>
      </w:pPr>
      <w:r w:rsidRPr="004425AB">
        <w:rPr>
          <w:rFonts w:ascii="Arial" w:hAnsi="Arial" w:cs="Arial"/>
          <w:b/>
          <w:sz w:val="44"/>
          <w:szCs w:val="44"/>
        </w:rPr>
        <w:t>TOWN OF LIVERMORE</w:t>
      </w:r>
    </w:p>
    <w:p w:rsidR="00A91337" w:rsidRPr="004425AB" w:rsidRDefault="00A91337" w:rsidP="00A91337">
      <w:pPr>
        <w:jc w:val="center"/>
        <w:rPr>
          <w:rFonts w:ascii="Arial" w:hAnsi="Arial" w:cs="Arial"/>
          <w:b/>
          <w:sz w:val="36"/>
          <w:szCs w:val="36"/>
        </w:rPr>
      </w:pPr>
      <w:r w:rsidRPr="004425AB">
        <w:rPr>
          <w:rFonts w:ascii="Arial" w:hAnsi="Arial" w:cs="Arial"/>
          <w:b/>
          <w:sz w:val="36"/>
          <w:szCs w:val="36"/>
        </w:rPr>
        <w:t>Board of Selectpersons</w:t>
      </w:r>
    </w:p>
    <w:p w:rsidR="00A91337" w:rsidRPr="004425AB" w:rsidRDefault="00A91337" w:rsidP="00A91337">
      <w:pPr>
        <w:jc w:val="center"/>
        <w:rPr>
          <w:rFonts w:ascii="Arial" w:hAnsi="Arial" w:cs="Arial"/>
          <w:b/>
          <w:sz w:val="32"/>
          <w:szCs w:val="32"/>
        </w:rPr>
      </w:pPr>
      <w:r w:rsidRPr="004425AB">
        <w:rPr>
          <w:rFonts w:ascii="Arial" w:hAnsi="Arial" w:cs="Arial"/>
          <w:b/>
          <w:sz w:val="32"/>
          <w:szCs w:val="32"/>
        </w:rPr>
        <w:t>MEETING MINUTES</w:t>
      </w:r>
    </w:p>
    <w:p w:rsidR="00A91337" w:rsidRPr="004425AB" w:rsidRDefault="00A91337" w:rsidP="00A91337">
      <w:pPr>
        <w:spacing w:after="0" w:line="240" w:lineRule="auto"/>
        <w:jc w:val="center"/>
        <w:rPr>
          <w:rFonts w:ascii="Arial" w:hAnsi="Arial" w:cs="Arial"/>
          <w:b/>
          <w:sz w:val="24"/>
        </w:rPr>
      </w:pPr>
      <w:r>
        <w:rPr>
          <w:rFonts w:ascii="Arial" w:hAnsi="Arial" w:cs="Arial"/>
          <w:b/>
          <w:sz w:val="24"/>
        </w:rPr>
        <w:t>June 7</w:t>
      </w:r>
      <w:r w:rsidRPr="004425AB">
        <w:rPr>
          <w:rFonts w:ascii="Arial" w:hAnsi="Arial" w:cs="Arial"/>
          <w:b/>
          <w:sz w:val="24"/>
        </w:rPr>
        <w:t>, 2021</w:t>
      </w:r>
    </w:p>
    <w:p w:rsidR="00A91337" w:rsidRPr="004425AB" w:rsidRDefault="00A91337" w:rsidP="00A91337">
      <w:pPr>
        <w:spacing w:after="0" w:line="240" w:lineRule="auto"/>
        <w:jc w:val="center"/>
        <w:rPr>
          <w:rFonts w:ascii="Arial" w:hAnsi="Arial" w:cs="Arial"/>
          <w:b/>
          <w:sz w:val="24"/>
        </w:rPr>
      </w:pPr>
      <w:r w:rsidRPr="004425AB">
        <w:rPr>
          <w:rFonts w:ascii="Arial" w:hAnsi="Arial" w:cs="Arial"/>
          <w:b/>
          <w:sz w:val="24"/>
        </w:rPr>
        <w:t>6:30 PM</w:t>
      </w:r>
    </w:p>
    <w:p w:rsidR="00A91337" w:rsidRDefault="00A91337" w:rsidP="00A91337">
      <w:pPr>
        <w:spacing w:after="0" w:line="240" w:lineRule="auto"/>
        <w:rPr>
          <w:rFonts w:ascii="Arial" w:hAnsi="Arial" w:cs="Arial"/>
          <w:sz w:val="24"/>
        </w:rPr>
      </w:pPr>
    </w:p>
    <w:p w:rsidR="00A91337" w:rsidRPr="004425AB" w:rsidRDefault="00A91337" w:rsidP="00A91337">
      <w:pPr>
        <w:spacing w:after="0" w:line="240" w:lineRule="auto"/>
        <w:jc w:val="center"/>
        <w:rPr>
          <w:rFonts w:ascii="Arial" w:hAnsi="Arial" w:cs="Arial"/>
          <w:b/>
          <w:sz w:val="24"/>
        </w:rPr>
      </w:pPr>
    </w:p>
    <w:p w:rsidR="00A91337" w:rsidRPr="004425AB" w:rsidRDefault="00A91337" w:rsidP="00A91337">
      <w:pPr>
        <w:spacing w:after="0" w:line="240" w:lineRule="auto"/>
        <w:rPr>
          <w:rFonts w:ascii="Arial" w:hAnsi="Arial" w:cs="Arial"/>
          <w:sz w:val="24"/>
        </w:rPr>
      </w:pPr>
      <w:r w:rsidRPr="004425AB">
        <w:rPr>
          <w:rFonts w:ascii="Arial" w:hAnsi="Arial" w:cs="Arial"/>
          <w:b/>
          <w:sz w:val="24"/>
        </w:rPr>
        <w:t xml:space="preserve">BOARD:  </w:t>
      </w:r>
      <w:r w:rsidRPr="004425AB">
        <w:rPr>
          <w:rFonts w:ascii="Arial" w:hAnsi="Arial" w:cs="Arial"/>
          <w:sz w:val="24"/>
        </w:rPr>
        <w:t>SCOTT RICHMOND, BRETT DEYLING, MARK CHRETIEN, TRACEY MARTIN</w:t>
      </w:r>
      <w:r>
        <w:rPr>
          <w:rFonts w:ascii="Arial" w:hAnsi="Arial" w:cs="Arial"/>
          <w:sz w:val="24"/>
        </w:rPr>
        <w:t>, BEN GUILD</w:t>
      </w:r>
    </w:p>
    <w:p w:rsidR="00A91337" w:rsidRPr="004425AB" w:rsidRDefault="00A91337" w:rsidP="00A91337">
      <w:pPr>
        <w:spacing w:after="0" w:line="240" w:lineRule="auto"/>
        <w:rPr>
          <w:rFonts w:ascii="Arial" w:hAnsi="Arial" w:cs="Arial"/>
          <w:sz w:val="24"/>
        </w:rPr>
      </w:pPr>
    </w:p>
    <w:p w:rsidR="00A91337" w:rsidRPr="004425AB" w:rsidRDefault="00A91337" w:rsidP="00A91337">
      <w:pPr>
        <w:spacing w:after="0" w:line="240" w:lineRule="auto"/>
        <w:rPr>
          <w:rFonts w:ascii="Arial" w:hAnsi="Arial" w:cs="Arial"/>
          <w:sz w:val="24"/>
        </w:rPr>
      </w:pPr>
      <w:r w:rsidRPr="004425AB">
        <w:rPr>
          <w:rFonts w:ascii="Arial" w:hAnsi="Arial" w:cs="Arial"/>
          <w:b/>
          <w:sz w:val="24"/>
        </w:rPr>
        <w:t xml:space="preserve">STAFF/DEPT HEADS:  </w:t>
      </w:r>
      <w:r>
        <w:rPr>
          <w:rFonts w:ascii="Arial" w:hAnsi="Arial" w:cs="Arial"/>
          <w:sz w:val="24"/>
        </w:rPr>
        <w:t xml:space="preserve">AARON MILLER, RENDA GUILD </w:t>
      </w:r>
    </w:p>
    <w:p w:rsidR="00A91337" w:rsidRPr="004425AB" w:rsidRDefault="00A91337" w:rsidP="00A91337">
      <w:pPr>
        <w:spacing w:after="0" w:line="240" w:lineRule="auto"/>
        <w:rPr>
          <w:rFonts w:ascii="Arial" w:hAnsi="Arial" w:cs="Arial"/>
          <w:b/>
          <w:sz w:val="24"/>
        </w:rPr>
      </w:pPr>
    </w:p>
    <w:p w:rsidR="00A91337" w:rsidRPr="004425AB" w:rsidRDefault="00A91337" w:rsidP="00A91337">
      <w:pPr>
        <w:spacing w:after="0" w:line="240" w:lineRule="auto"/>
        <w:rPr>
          <w:rFonts w:ascii="Arial" w:hAnsi="Arial" w:cs="Arial"/>
          <w:sz w:val="24"/>
        </w:rPr>
      </w:pPr>
      <w:r w:rsidRPr="004425AB">
        <w:rPr>
          <w:rFonts w:ascii="Arial" w:hAnsi="Arial" w:cs="Arial"/>
          <w:b/>
          <w:sz w:val="24"/>
        </w:rPr>
        <w:t xml:space="preserve">PRESS:  </w:t>
      </w:r>
      <w:r w:rsidRPr="004425AB">
        <w:rPr>
          <w:rFonts w:ascii="Arial" w:hAnsi="Arial" w:cs="Arial"/>
          <w:sz w:val="24"/>
        </w:rPr>
        <w:t>PAM HARNDEN</w:t>
      </w:r>
    </w:p>
    <w:p w:rsidR="00A91337" w:rsidRPr="00A91337" w:rsidRDefault="00A91337" w:rsidP="00714D90">
      <w:pPr>
        <w:rPr>
          <w:rFonts w:ascii="Arial" w:hAnsi="Arial" w:cs="Arial"/>
          <w:sz w:val="24"/>
          <w:szCs w:val="24"/>
        </w:rPr>
      </w:pPr>
    </w:p>
    <w:p w:rsidR="00A91337" w:rsidRPr="00A91337" w:rsidRDefault="00A91337" w:rsidP="00714D90">
      <w:pPr>
        <w:rPr>
          <w:rFonts w:ascii="Arial" w:hAnsi="Arial" w:cs="Arial"/>
          <w:sz w:val="24"/>
          <w:szCs w:val="24"/>
        </w:rPr>
      </w:pPr>
      <w:r w:rsidRPr="00A91337">
        <w:rPr>
          <w:rFonts w:ascii="Arial" w:hAnsi="Arial" w:cs="Arial"/>
          <w:b/>
          <w:sz w:val="24"/>
          <w:szCs w:val="24"/>
        </w:rPr>
        <w:t xml:space="preserve">PUBLIC: </w:t>
      </w:r>
      <w:r>
        <w:rPr>
          <w:rFonts w:ascii="Arial" w:hAnsi="Arial" w:cs="Arial"/>
          <w:sz w:val="24"/>
          <w:szCs w:val="24"/>
        </w:rPr>
        <w:t>JEFF MAR</w:t>
      </w:r>
      <w:r w:rsidR="00B7391A">
        <w:rPr>
          <w:rFonts w:ascii="Arial" w:hAnsi="Arial" w:cs="Arial"/>
          <w:sz w:val="24"/>
          <w:szCs w:val="24"/>
        </w:rPr>
        <w:t xml:space="preserve">CEAU, CHERYL MARCEAU AND FAMILY, RENE GRONDIN, PAUL LETALIEN </w:t>
      </w:r>
    </w:p>
    <w:p w:rsidR="00A91337" w:rsidRDefault="00A91337" w:rsidP="00A91337">
      <w:pPr>
        <w:pStyle w:val="ListParagraph"/>
      </w:pPr>
    </w:p>
    <w:p w:rsidR="00714D90" w:rsidRDefault="00714D90" w:rsidP="00714D90">
      <w:pPr>
        <w:pStyle w:val="ListParagraph"/>
        <w:numPr>
          <w:ilvl w:val="0"/>
          <w:numId w:val="1"/>
        </w:numPr>
      </w:pPr>
      <w:r>
        <w:t>Call to Order</w:t>
      </w:r>
    </w:p>
    <w:p w:rsidR="00714D90" w:rsidRDefault="00714D90" w:rsidP="00714D90">
      <w:pPr>
        <w:pStyle w:val="ListParagraph"/>
        <w:numPr>
          <w:ilvl w:val="0"/>
          <w:numId w:val="1"/>
        </w:numPr>
      </w:pPr>
      <w:r>
        <w:t>Pledge of Allegiance</w:t>
      </w:r>
    </w:p>
    <w:p w:rsidR="00714D90" w:rsidRDefault="00714D90" w:rsidP="00714D90">
      <w:pPr>
        <w:pStyle w:val="ListParagraph"/>
        <w:numPr>
          <w:ilvl w:val="0"/>
          <w:numId w:val="1"/>
        </w:numPr>
      </w:pPr>
      <w:r>
        <w:t>Town Report Dedication</w:t>
      </w:r>
    </w:p>
    <w:p w:rsidR="00A91337" w:rsidRDefault="00714D90" w:rsidP="00714D90">
      <w:pPr>
        <w:pStyle w:val="ListParagraph"/>
      </w:pPr>
      <w:r>
        <w:t xml:space="preserve">Renda </w:t>
      </w:r>
      <w:r w:rsidR="00A91337">
        <w:t xml:space="preserve">read that the annual Town Report is being dedicated to Jeff &amp; Cheryl Marceau for their selfless devotion to the town for over 20 years of service on Livermore’s Recreation Committee. Jeff said that the town needs new blood, young people in the community who are dedicated to seeing recreation continue in Livermore. </w:t>
      </w:r>
      <w:bookmarkStart w:id="0" w:name="_GoBack"/>
      <w:bookmarkEnd w:id="0"/>
      <w:r w:rsidR="00A91337">
        <w:t xml:space="preserve">General that could be developed into walking trails. Municipal officers and staff thanked Jeff and Cheryl for their commitment and presented a flower arrangement. </w:t>
      </w:r>
    </w:p>
    <w:p w:rsidR="00DA4DA7" w:rsidRDefault="00DA4DA7" w:rsidP="00DA4DA7">
      <w:pPr>
        <w:pStyle w:val="ListParagraph"/>
        <w:numPr>
          <w:ilvl w:val="0"/>
          <w:numId w:val="1"/>
        </w:numPr>
      </w:pPr>
      <w:r>
        <w:t>Approval</w:t>
      </w:r>
      <w:r w:rsidR="0004568E">
        <w:t xml:space="preserve"> of</w:t>
      </w:r>
      <w:r>
        <w:t xml:space="preserve"> minutes</w:t>
      </w:r>
    </w:p>
    <w:p w:rsidR="00A91337" w:rsidRDefault="0004568E" w:rsidP="0004568E">
      <w:pPr>
        <w:pStyle w:val="ListParagraph"/>
        <w:numPr>
          <w:ilvl w:val="0"/>
          <w:numId w:val="2"/>
        </w:numPr>
      </w:pPr>
      <w:r>
        <w:t>May 25, 2021</w:t>
      </w:r>
    </w:p>
    <w:p w:rsidR="00DA4DA7" w:rsidRDefault="0004568E" w:rsidP="00DA4DA7">
      <w:pPr>
        <w:pStyle w:val="ListParagraph"/>
      </w:pPr>
      <w:r>
        <w:t>Ben motioned to approve the minutes</w:t>
      </w:r>
      <w:r w:rsidR="00DA4DA7">
        <w:t>; second</w:t>
      </w:r>
      <w:r>
        <w:t>ed by</w:t>
      </w:r>
      <w:r w:rsidR="00DA4DA7">
        <w:t xml:space="preserve"> Scott; 5-0</w:t>
      </w:r>
      <w:r>
        <w:t xml:space="preserve">. </w:t>
      </w:r>
    </w:p>
    <w:p w:rsidR="0004568E" w:rsidRDefault="0004568E" w:rsidP="0004568E">
      <w:pPr>
        <w:pStyle w:val="ListParagraph"/>
        <w:numPr>
          <w:ilvl w:val="0"/>
          <w:numId w:val="1"/>
        </w:numPr>
      </w:pPr>
      <w:r>
        <w:t>Administrator’s Report</w:t>
      </w:r>
    </w:p>
    <w:p w:rsidR="0004568E" w:rsidRDefault="0004568E" w:rsidP="0004568E">
      <w:pPr>
        <w:pStyle w:val="ListParagraph"/>
      </w:pPr>
      <w:r>
        <w:t>Aaron reported:</w:t>
      </w:r>
    </w:p>
    <w:p w:rsidR="0004568E" w:rsidRDefault="0004568E" w:rsidP="0004568E">
      <w:pPr>
        <w:pStyle w:val="ListParagraph"/>
        <w:numPr>
          <w:ilvl w:val="0"/>
          <w:numId w:val="7"/>
        </w:numPr>
      </w:pPr>
      <w:r>
        <w:t xml:space="preserve">The Town Office is back to business as usual, no longer requiring face masks and limiting transactions to one person at a time. The general public seems pleased with this. </w:t>
      </w:r>
    </w:p>
    <w:p w:rsidR="0004568E" w:rsidRDefault="0004568E" w:rsidP="0004568E">
      <w:pPr>
        <w:pStyle w:val="ListParagraph"/>
        <w:numPr>
          <w:ilvl w:val="0"/>
          <w:numId w:val="7"/>
        </w:numPr>
      </w:pPr>
      <w:proofErr w:type="gramStart"/>
      <w:r>
        <w:t>The  DS200</w:t>
      </w:r>
      <w:proofErr w:type="gramEnd"/>
      <w:r>
        <w:t xml:space="preserve"> Machine has been successfully tested with the June 8 election definition and ballots. Aaron, Renda and Jean will be setting up around 7 a.m. June 8, with our moderator and deputy moderator meeting at 7:45 a.m.; polls open 8 a.m. to 8 p.m. </w:t>
      </w:r>
    </w:p>
    <w:p w:rsidR="0004568E" w:rsidRDefault="0004568E" w:rsidP="0004568E">
      <w:pPr>
        <w:pStyle w:val="ListParagraph"/>
        <w:numPr>
          <w:ilvl w:val="0"/>
          <w:numId w:val="7"/>
        </w:numPr>
      </w:pPr>
      <w:r>
        <w:t xml:space="preserve">Town Reports have been distributed at Guild’s, </w:t>
      </w:r>
      <w:proofErr w:type="spellStart"/>
      <w:r>
        <w:t>Brettuns</w:t>
      </w:r>
      <w:proofErr w:type="spellEnd"/>
      <w:r>
        <w:t xml:space="preserve"> and the town office. </w:t>
      </w:r>
    </w:p>
    <w:p w:rsidR="0004568E" w:rsidRDefault="0004568E" w:rsidP="0004568E">
      <w:pPr>
        <w:pStyle w:val="ListParagraph"/>
        <w:numPr>
          <w:ilvl w:val="0"/>
          <w:numId w:val="7"/>
        </w:numPr>
      </w:pPr>
      <w:r>
        <w:lastRenderedPageBreak/>
        <w:t xml:space="preserve">Meeting with a representative from DOT who will be out on Friday doing a speed study by the ball field.  He also spoke about the streetlight at </w:t>
      </w:r>
      <w:proofErr w:type="spellStart"/>
      <w:r>
        <w:t>Longreen’s</w:t>
      </w:r>
      <w:proofErr w:type="spellEnd"/>
      <w:r>
        <w:t xml:space="preserve"> Variety to see if that was a state light and if it’s possible for them to foot the light bill. </w:t>
      </w:r>
    </w:p>
    <w:p w:rsidR="0004568E" w:rsidRDefault="0004568E" w:rsidP="0004568E">
      <w:pPr>
        <w:pStyle w:val="ListParagraph"/>
        <w:numPr>
          <w:ilvl w:val="0"/>
          <w:numId w:val="7"/>
        </w:numPr>
      </w:pPr>
      <w:r>
        <w:t xml:space="preserve">A meeting is planned Thursday with a representative from Congressman Jared </w:t>
      </w:r>
      <w:proofErr w:type="spellStart"/>
      <w:r>
        <w:t>Golden’s</w:t>
      </w:r>
      <w:proofErr w:type="spellEnd"/>
      <w:r>
        <w:t xml:space="preserve"> office regarding an application he plans to</w:t>
      </w:r>
      <w:r w:rsidR="00B7391A">
        <w:t xml:space="preserve"> submit for Community Funding. Aaron said he</w:t>
      </w:r>
      <w:r>
        <w:t xml:space="preserve"> applied for this earlier this year but was not chosen as one of ten submitted for review. </w:t>
      </w:r>
      <w:r w:rsidR="00B7391A">
        <w:t>Aaron</w:t>
      </w:r>
      <w:r>
        <w:t xml:space="preserve"> expect</w:t>
      </w:r>
      <w:r w:rsidR="00B7391A">
        <w:t>s</w:t>
      </w:r>
      <w:r>
        <w:t xml:space="preserve"> to work with this represe</w:t>
      </w:r>
      <w:r w:rsidR="00B7391A">
        <w:t>ntative who plans to</w:t>
      </w:r>
      <w:r>
        <w:t xml:space="preserve"> keep an eye on potential funding sources and go over the general scope of needs and projects in our community. </w:t>
      </w:r>
    </w:p>
    <w:p w:rsidR="0004568E" w:rsidRDefault="0004568E" w:rsidP="0004568E">
      <w:pPr>
        <w:pStyle w:val="ListParagraph"/>
        <w:numPr>
          <w:ilvl w:val="0"/>
          <w:numId w:val="1"/>
        </w:numPr>
      </w:pPr>
      <w:r>
        <w:t>Old Business</w:t>
      </w:r>
    </w:p>
    <w:p w:rsidR="0004568E" w:rsidRDefault="0004568E" w:rsidP="0004568E">
      <w:pPr>
        <w:pStyle w:val="ListParagraph"/>
        <w:numPr>
          <w:ilvl w:val="0"/>
          <w:numId w:val="3"/>
        </w:numPr>
      </w:pPr>
      <w:r>
        <w:t>Sign Quit Claim Deeds</w:t>
      </w:r>
    </w:p>
    <w:p w:rsidR="0004568E" w:rsidRDefault="0004568E" w:rsidP="0004568E">
      <w:pPr>
        <w:pStyle w:val="ListParagraph"/>
        <w:ind w:left="1080"/>
      </w:pPr>
      <w:r>
        <w:t xml:space="preserve">The board signed Quit Claim Deeds to Ben Cook and Johnny &amp; Jean Castonguay. </w:t>
      </w:r>
    </w:p>
    <w:p w:rsidR="0004568E" w:rsidRDefault="00B7391A" w:rsidP="0004568E">
      <w:pPr>
        <w:pStyle w:val="ListParagraph"/>
        <w:numPr>
          <w:ilvl w:val="0"/>
          <w:numId w:val="1"/>
        </w:numPr>
      </w:pPr>
      <w:r>
        <w:t xml:space="preserve">New Business </w:t>
      </w:r>
    </w:p>
    <w:p w:rsidR="00B7391A" w:rsidRDefault="00B7391A" w:rsidP="00B7391A">
      <w:pPr>
        <w:pStyle w:val="ListParagraph"/>
        <w:numPr>
          <w:ilvl w:val="0"/>
          <w:numId w:val="8"/>
        </w:numPr>
      </w:pPr>
      <w:proofErr w:type="spellStart"/>
      <w:r>
        <w:t>Brettun’s</w:t>
      </w:r>
      <w:proofErr w:type="spellEnd"/>
      <w:r>
        <w:t xml:space="preserve"> Wheelers trail </w:t>
      </w:r>
    </w:p>
    <w:p w:rsidR="005C3823" w:rsidRDefault="00B7391A" w:rsidP="005C3823">
      <w:pPr>
        <w:pStyle w:val="ListParagraph"/>
        <w:ind w:left="1080"/>
      </w:pPr>
      <w:r>
        <w:t xml:space="preserve">Rene </w:t>
      </w:r>
      <w:proofErr w:type="spellStart"/>
      <w:r>
        <w:t>Grondin</w:t>
      </w:r>
      <w:proofErr w:type="spellEnd"/>
      <w:r>
        <w:t xml:space="preserve"> and Paul </w:t>
      </w:r>
      <w:proofErr w:type="spellStart"/>
      <w:r>
        <w:t>Letalien</w:t>
      </w:r>
      <w:proofErr w:type="spellEnd"/>
      <w:r>
        <w:t xml:space="preserve"> asked for permission to allow ATVs to use four-tenths of a mile on </w:t>
      </w:r>
      <w:proofErr w:type="spellStart"/>
      <w:r>
        <w:t>Butterhill</w:t>
      </w:r>
      <w:proofErr w:type="spellEnd"/>
      <w:r>
        <w:t xml:space="preserve"> Rd. that would connect to Old County Road</w:t>
      </w:r>
      <w:r w:rsidR="005C3823">
        <w:t xml:space="preserve">, which would connect to the stores in </w:t>
      </w:r>
      <w:proofErr w:type="spellStart"/>
      <w:r w:rsidR="005C3823">
        <w:t>Brettuns</w:t>
      </w:r>
      <w:proofErr w:type="spellEnd"/>
      <w:r>
        <w:t xml:space="preserve">. Ben motioned to allow </w:t>
      </w:r>
      <w:proofErr w:type="spellStart"/>
      <w:r>
        <w:t>Brettun’s</w:t>
      </w:r>
      <w:proofErr w:type="spellEnd"/>
      <w:r>
        <w:t xml:space="preserve"> Wheelers</w:t>
      </w:r>
      <w:r w:rsidR="005C3823">
        <w:t xml:space="preserve"> to use the road, seconded by Tracey. Scott expressed concern about speed. Rene said it will be posted at 10 MPH. Aaron noted that statute limits the distanced ATVs can travel on a public way. Rene said that ATVs are allowed 500 yards. The </w:t>
      </w:r>
      <w:proofErr w:type="spellStart"/>
      <w:r w:rsidR="005C3823">
        <w:t>Butterhill</w:t>
      </w:r>
      <w:proofErr w:type="spellEnd"/>
      <w:r w:rsidR="005C3823">
        <w:t xml:space="preserve"> portion of the trail extends about 500 feet beyond that, he said. Motion carried, 5-0. </w:t>
      </w:r>
    </w:p>
    <w:p w:rsidR="005C3823" w:rsidRDefault="005C3823" w:rsidP="005C3823">
      <w:pPr>
        <w:pStyle w:val="ListParagraph"/>
        <w:numPr>
          <w:ilvl w:val="0"/>
          <w:numId w:val="8"/>
        </w:numPr>
      </w:pPr>
      <w:r>
        <w:t xml:space="preserve">Cemetery Committee - Tim Cox &amp; Peter Stokes </w:t>
      </w:r>
    </w:p>
    <w:p w:rsidR="005C3823" w:rsidRDefault="005C3823" w:rsidP="005C3823">
      <w:pPr>
        <w:pStyle w:val="ListParagraph"/>
        <w:ind w:left="1080"/>
      </w:pPr>
      <w:r>
        <w:t xml:space="preserve">Tim reported that he has received a complaint about people driving over a corner marker for a gravesite at Lakeside Cemetery. Tim said that the road was meant for horse and buggy and not larger vehicles. Tim suggested installing driveway markers and installing a half circle to keep traffic moving. </w:t>
      </w:r>
    </w:p>
    <w:p w:rsidR="005C3823" w:rsidRDefault="005C3823" w:rsidP="005C3823">
      <w:pPr>
        <w:pStyle w:val="ListParagraph"/>
        <w:ind w:left="1080"/>
      </w:pPr>
      <w:r>
        <w:t xml:space="preserve">Peter introduced himself as a new member of the cemetery committee. He asked if the current contractor cuts down bushes, as there are a couple of stones that are being covered. </w:t>
      </w:r>
      <w:r w:rsidR="00903BEF">
        <w:t xml:space="preserve">In addition, Peter asked if the contractor removes rubbish and does the town have bylaws for cemeteries. He said that the cemeteries look deplorable and should be respected. Aaron suggested meeting with Peter and the contractor to look at these details. Peter suggested checking with the state to see if there are funds for veteran’s graves. </w:t>
      </w:r>
    </w:p>
    <w:p w:rsidR="00903BEF" w:rsidRDefault="00903BEF" w:rsidP="00903BEF">
      <w:pPr>
        <w:pStyle w:val="ListParagraph"/>
        <w:numPr>
          <w:ilvl w:val="0"/>
          <w:numId w:val="8"/>
        </w:numPr>
      </w:pPr>
      <w:r>
        <w:t>Cemetery Maintenance Complaint</w:t>
      </w:r>
    </w:p>
    <w:p w:rsidR="00903BEF" w:rsidRDefault="00903BEF" w:rsidP="00903BEF">
      <w:pPr>
        <w:pStyle w:val="ListParagraph"/>
        <w:ind w:left="1080"/>
      </w:pPr>
      <w:r>
        <w:t xml:space="preserve">Jean Tardif noted that speaking as a town office </w:t>
      </w:r>
      <w:proofErr w:type="gramStart"/>
      <w:r>
        <w:t>clerk,</w:t>
      </w:r>
      <w:proofErr w:type="gramEnd"/>
      <w:r>
        <w:t xml:space="preserve"> the town received “a lot” of complaints about the cemeteries this year. She expressed concern about the cemetery on Gibbs Mills Rd. </w:t>
      </w:r>
      <w:r w:rsidR="005726F2">
        <w:t xml:space="preserve">which is littered with acorns. Brett suggested looking at the contract and will meet with the contractor. </w:t>
      </w:r>
    </w:p>
    <w:p w:rsidR="005726F2" w:rsidRDefault="005726F2" w:rsidP="005726F2">
      <w:pPr>
        <w:pStyle w:val="ListParagraph"/>
        <w:numPr>
          <w:ilvl w:val="0"/>
          <w:numId w:val="1"/>
        </w:numPr>
      </w:pPr>
      <w:r>
        <w:t>Junkyard Permits Public Hearing</w:t>
      </w:r>
    </w:p>
    <w:p w:rsidR="005726F2" w:rsidRDefault="003C5AB1" w:rsidP="005726F2">
      <w:pPr>
        <w:pStyle w:val="ListParagraph"/>
        <w:numPr>
          <w:ilvl w:val="0"/>
          <w:numId w:val="10"/>
        </w:numPr>
      </w:pPr>
      <w:r>
        <w:t xml:space="preserve">No comments were heard. Scott motioned to approve Richard Damon’s junkyard at 575 Boothby Rd. and Rodney Newman’s junkyard at 9 Newman Rd., seconded by Brett; 5-0. </w:t>
      </w:r>
    </w:p>
    <w:p w:rsidR="003C5AB1" w:rsidRDefault="003C5AB1" w:rsidP="003C5AB1">
      <w:pPr>
        <w:pStyle w:val="ListParagraph"/>
        <w:numPr>
          <w:ilvl w:val="0"/>
          <w:numId w:val="1"/>
        </w:numPr>
      </w:pPr>
      <w:r>
        <w:t>Medical Marijuana Store Permit Public Hearing</w:t>
      </w:r>
    </w:p>
    <w:p w:rsidR="003C5AB1" w:rsidRDefault="003C5AB1" w:rsidP="003C5AB1">
      <w:pPr>
        <w:pStyle w:val="ListParagraph"/>
        <w:numPr>
          <w:ilvl w:val="0"/>
          <w:numId w:val="11"/>
        </w:numPr>
      </w:pPr>
      <w:r>
        <w:lastRenderedPageBreak/>
        <w:t xml:space="preserve">No comments were heard from the public. Applicant Seth Langlin said that this business is for medical marijuana and customers must have a medical marijuana card to make purchases. </w:t>
      </w:r>
    </w:p>
    <w:p w:rsidR="003C5AB1" w:rsidRDefault="003C5AB1" w:rsidP="003C5AB1">
      <w:pPr>
        <w:pStyle w:val="ListParagraph"/>
        <w:ind w:left="1080"/>
      </w:pPr>
      <w:r>
        <w:t xml:space="preserve">Tracey motioned to approve, seconded by Brett; 5-0. </w:t>
      </w:r>
    </w:p>
    <w:p w:rsidR="005C3823" w:rsidRDefault="003C5AB1" w:rsidP="003C5AB1">
      <w:pPr>
        <w:pStyle w:val="ListParagraph"/>
        <w:numPr>
          <w:ilvl w:val="0"/>
          <w:numId w:val="1"/>
        </w:numPr>
      </w:pPr>
      <w:r>
        <w:t>The board signed Payroll and Accounts Payable warrants</w:t>
      </w:r>
    </w:p>
    <w:p w:rsidR="003C5AB1" w:rsidRDefault="003C5AB1" w:rsidP="003C5AB1">
      <w:pPr>
        <w:pStyle w:val="ListParagraph"/>
        <w:numPr>
          <w:ilvl w:val="0"/>
          <w:numId w:val="1"/>
        </w:numPr>
      </w:pPr>
      <w:r>
        <w:t>Other</w:t>
      </w:r>
    </w:p>
    <w:p w:rsidR="003C5AB1" w:rsidRDefault="003C5AB1" w:rsidP="003C5AB1">
      <w:pPr>
        <w:pStyle w:val="ListParagraph"/>
      </w:pPr>
      <w:r>
        <w:t>Ben motioned to adopt an Economic Development Committee, seconded by Tracey; 5-0.</w:t>
      </w:r>
    </w:p>
    <w:p w:rsidR="003C5AB1" w:rsidRDefault="003C5AB1" w:rsidP="003C5AB1">
      <w:pPr>
        <w:pStyle w:val="ListParagraph"/>
        <w:numPr>
          <w:ilvl w:val="0"/>
          <w:numId w:val="1"/>
        </w:numPr>
      </w:pPr>
      <w:r>
        <w:t>Adjournment</w:t>
      </w:r>
    </w:p>
    <w:p w:rsidR="003C5AB1" w:rsidRDefault="003C5AB1" w:rsidP="003C5AB1">
      <w:pPr>
        <w:pStyle w:val="ListParagraph"/>
      </w:pPr>
      <w:r>
        <w:t xml:space="preserve">Ben motioned to adjourn, seconded by Mark; 5-0. </w:t>
      </w:r>
    </w:p>
    <w:p w:rsidR="005C3823" w:rsidRDefault="005C3823" w:rsidP="005C3823">
      <w:pPr>
        <w:pStyle w:val="ListParagraph"/>
        <w:ind w:left="1080"/>
      </w:pPr>
    </w:p>
    <w:sectPr w:rsidR="005C3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DBD"/>
    <w:multiLevelType w:val="hybridMultilevel"/>
    <w:tmpl w:val="8474EDA2"/>
    <w:lvl w:ilvl="0" w:tplc="36DAA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62379"/>
    <w:multiLevelType w:val="hybridMultilevel"/>
    <w:tmpl w:val="B0760DF2"/>
    <w:lvl w:ilvl="0" w:tplc="6660C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93821"/>
    <w:multiLevelType w:val="hybridMultilevel"/>
    <w:tmpl w:val="D6040416"/>
    <w:lvl w:ilvl="0" w:tplc="F168E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F18ED"/>
    <w:multiLevelType w:val="hybridMultilevel"/>
    <w:tmpl w:val="2D1C1814"/>
    <w:lvl w:ilvl="0" w:tplc="C2DADC2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4F39C2"/>
    <w:multiLevelType w:val="hybridMultilevel"/>
    <w:tmpl w:val="7F9A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33B4D"/>
    <w:multiLevelType w:val="hybridMultilevel"/>
    <w:tmpl w:val="C64CC548"/>
    <w:lvl w:ilvl="0" w:tplc="41769E56">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933924"/>
    <w:multiLevelType w:val="hybridMultilevel"/>
    <w:tmpl w:val="61C8AA24"/>
    <w:lvl w:ilvl="0" w:tplc="C9681D10">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D36254"/>
    <w:multiLevelType w:val="hybridMultilevel"/>
    <w:tmpl w:val="89028F14"/>
    <w:lvl w:ilvl="0" w:tplc="3AE0E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050522"/>
    <w:multiLevelType w:val="hybridMultilevel"/>
    <w:tmpl w:val="5D04E226"/>
    <w:lvl w:ilvl="0" w:tplc="6400D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786794"/>
    <w:multiLevelType w:val="hybridMultilevel"/>
    <w:tmpl w:val="1B18ED26"/>
    <w:lvl w:ilvl="0" w:tplc="68947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125483"/>
    <w:multiLevelType w:val="hybridMultilevel"/>
    <w:tmpl w:val="E4D41492"/>
    <w:lvl w:ilvl="0" w:tplc="EBD85E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6"/>
  </w:num>
  <w:num w:numId="7">
    <w:abstractNumId w:val="5"/>
  </w:num>
  <w:num w:numId="8">
    <w:abstractNumId w:val="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90"/>
    <w:rsid w:val="0004568E"/>
    <w:rsid w:val="000928CD"/>
    <w:rsid w:val="00247CAF"/>
    <w:rsid w:val="003C5AB1"/>
    <w:rsid w:val="005726F2"/>
    <w:rsid w:val="005C3823"/>
    <w:rsid w:val="006F3DA6"/>
    <w:rsid w:val="00714D90"/>
    <w:rsid w:val="008A4595"/>
    <w:rsid w:val="008E24BC"/>
    <w:rsid w:val="00903BEF"/>
    <w:rsid w:val="00975DE0"/>
    <w:rsid w:val="00995611"/>
    <w:rsid w:val="00A91337"/>
    <w:rsid w:val="00B7391A"/>
    <w:rsid w:val="00C47038"/>
    <w:rsid w:val="00D829DF"/>
    <w:rsid w:val="00DA4DA7"/>
    <w:rsid w:val="00E4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cp:lastPrinted>2021-06-07T22:51:00Z</cp:lastPrinted>
  <dcterms:created xsi:type="dcterms:W3CDTF">2021-06-22T14:47:00Z</dcterms:created>
  <dcterms:modified xsi:type="dcterms:W3CDTF">2021-06-24T22:26:00Z</dcterms:modified>
</cp:coreProperties>
</file>