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91" w:rsidRPr="006B43DB" w:rsidRDefault="00E94F91" w:rsidP="00E94F91">
      <w:pPr>
        <w:spacing w:after="0"/>
        <w:jc w:val="center"/>
        <w:rPr>
          <w:rFonts w:ascii="Arial" w:hAnsi="Arial" w:cs="Arial"/>
          <w:b/>
          <w:szCs w:val="24"/>
        </w:rPr>
      </w:pPr>
      <w:r w:rsidRPr="006B43DB">
        <w:rPr>
          <w:rFonts w:ascii="Arial" w:hAnsi="Arial" w:cs="Arial"/>
          <w:b/>
          <w:szCs w:val="24"/>
        </w:rPr>
        <w:t>TOWN OF LIVERMORE</w:t>
      </w:r>
    </w:p>
    <w:p w:rsidR="00E94F91" w:rsidRPr="006B43DB" w:rsidRDefault="00E94F91" w:rsidP="00E94F91">
      <w:pPr>
        <w:jc w:val="center"/>
        <w:rPr>
          <w:rFonts w:ascii="Arial" w:hAnsi="Arial" w:cs="Arial"/>
          <w:b/>
          <w:szCs w:val="24"/>
        </w:rPr>
      </w:pPr>
      <w:r w:rsidRPr="006B43DB">
        <w:rPr>
          <w:rFonts w:ascii="Arial" w:hAnsi="Arial" w:cs="Arial"/>
          <w:b/>
          <w:szCs w:val="24"/>
        </w:rPr>
        <w:t>Board of Selectpersons</w:t>
      </w:r>
    </w:p>
    <w:p w:rsidR="00E94F91" w:rsidRPr="006B43DB" w:rsidRDefault="00E94F91" w:rsidP="00E94F91">
      <w:pPr>
        <w:jc w:val="center"/>
        <w:rPr>
          <w:rFonts w:ascii="Arial" w:hAnsi="Arial" w:cs="Arial"/>
          <w:b/>
          <w:szCs w:val="24"/>
        </w:rPr>
      </w:pPr>
      <w:r w:rsidRPr="006B43DB">
        <w:rPr>
          <w:rFonts w:ascii="Arial" w:hAnsi="Arial" w:cs="Arial"/>
          <w:b/>
          <w:szCs w:val="24"/>
        </w:rPr>
        <w:t>MEETING MINUTES</w:t>
      </w:r>
    </w:p>
    <w:p w:rsidR="00E94F91" w:rsidRPr="006B43DB" w:rsidRDefault="00E94F91" w:rsidP="00E94F91">
      <w:pPr>
        <w:spacing w:after="0" w:line="240" w:lineRule="auto"/>
        <w:jc w:val="center"/>
        <w:rPr>
          <w:rFonts w:ascii="Arial" w:hAnsi="Arial" w:cs="Arial"/>
          <w:b/>
          <w:szCs w:val="24"/>
        </w:rPr>
      </w:pPr>
      <w:r w:rsidRPr="006B43DB">
        <w:rPr>
          <w:rFonts w:ascii="Arial" w:hAnsi="Arial" w:cs="Arial"/>
          <w:b/>
          <w:szCs w:val="24"/>
        </w:rPr>
        <w:t>August 31, 2021</w:t>
      </w:r>
    </w:p>
    <w:p w:rsidR="00E94F91" w:rsidRPr="006B43DB" w:rsidRDefault="00E94F91" w:rsidP="00E94F91">
      <w:pPr>
        <w:spacing w:after="0" w:line="240" w:lineRule="auto"/>
        <w:jc w:val="center"/>
        <w:rPr>
          <w:rFonts w:ascii="Arial" w:hAnsi="Arial" w:cs="Arial"/>
          <w:b/>
          <w:szCs w:val="24"/>
        </w:rPr>
      </w:pPr>
      <w:r w:rsidRPr="006B43DB">
        <w:rPr>
          <w:rFonts w:ascii="Arial" w:hAnsi="Arial" w:cs="Arial"/>
          <w:b/>
          <w:szCs w:val="24"/>
        </w:rPr>
        <w:t>6:30 PM</w:t>
      </w:r>
    </w:p>
    <w:p w:rsidR="00E94F91" w:rsidRPr="006B43DB" w:rsidRDefault="00E94F91" w:rsidP="00E94F91">
      <w:pPr>
        <w:spacing w:after="0" w:line="240" w:lineRule="auto"/>
        <w:jc w:val="center"/>
        <w:rPr>
          <w:rFonts w:ascii="Arial" w:hAnsi="Arial" w:cs="Arial"/>
          <w:b/>
          <w:szCs w:val="24"/>
        </w:rPr>
      </w:pPr>
    </w:p>
    <w:p w:rsidR="00E94F91" w:rsidRPr="006B43DB" w:rsidRDefault="00E94F91" w:rsidP="00E94F91">
      <w:pPr>
        <w:spacing w:after="0" w:line="240" w:lineRule="auto"/>
        <w:rPr>
          <w:rFonts w:ascii="Arial" w:hAnsi="Arial" w:cs="Arial"/>
          <w:szCs w:val="24"/>
        </w:rPr>
      </w:pPr>
      <w:r w:rsidRPr="006B43DB">
        <w:rPr>
          <w:rFonts w:ascii="Arial" w:hAnsi="Arial" w:cs="Arial"/>
          <w:b/>
          <w:szCs w:val="24"/>
        </w:rPr>
        <w:t xml:space="preserve">BOARD:  </w:t>
      </w:r>
      <w:r w:rsidRPr="006B43DB">
        <w:rPr>
          <w:rFonts w:ascii="Arial" w:hAnsi="Arial" w:cs="Arial"/>
          <w:szCs w:val="24"/>
        </w:rPr>
        <w:t>SCOTT RICHMOND, TRACEY MARTIN, MARK CHRETIEN, RANDY OUELLETTE, BRETT DEYLING</w:t>
      </w:r>
    </w:p>
    <w:p w:rsidR="00E94F91" w:rsidRPr="006B43DB" w:rsidRDefault="00E94F91" w:rsidP="00E94F91">
      <w:pPr>
        <w:spacing w:after="0" w:line="240" w:lineRule="auto"/>
        <w:rPr>
          <w:rFonts w:ascii="Arial" w:hAnsi="Arial" w:cs="Arial"/>
          <w:b/>
          <w:szCs w:val="24"/>
        </w:rPr>
      </w:pPr>
    </w:p>
    <w:p w:rsidR="00E94F91" w:rsidRPr="006B43DB" w:rsidRDefault="00E94F91" w:rsidP="00E94F91">
      <w:pPr>
        <w:spacing w:after="0" w:line="240" w:lineRule="auto"/>
        <w:rPr>
          <w:rFonts w:ascii="Arial" w:hAnsi="Arial" w:cs="Arial"/>
          <w:szCs w:val="24"/>
        </w:rPr>
      </w:pPr>
      <w:r w:rsidRPr="006B43DB">
        <w:rPr>
          <w:rFonts w:ascii="Arial" w:hAnsi="Arial" w:cs="Arial"/>
          <w:b/>
          <w:szCs w:val="24"/>
        </w:rPr>
        <w:t xml:space="preserve">DEPT HEADS:  </w:t>
      </w:r>
      <w:r w:rsidRPr="006B43DB">
        <w:rPr>
          <w:rFonts w:ascii="Arial" w:hAnsi="Arial" w:cs="Arial"/>
          <w:szCs w:val="24"/>
        </w:rPr>
        <w:t xml:space="preserve">AARON MILLER </w:t>
      </w:r>
    </w:p>
    <w:p w:rsidR="00E94F91" w:rsidRPr="006B43DB" w:rsidRDefault="00E94F91" w:rsidP="00E94F91">
      <w:pPr>
        <w:spacing w:after="0" w:line="240" w:lineRule="auto"/>
        <w:rPr>
          <w:rFonts w:ascii="Arial" w:hAnsi="Arial" w:cs="Arial"/>
          <w:b/>
          <w:szCs w:val="24"/>
        </w:rPr>
      </w:pPr>
    </w:p>
    <w:p w:rsidR="00E94F91" w:rsidRPr="006B43DB" w:rsidRDefault="00E94F91" w:rsidP="00E94F91">
      <w:pPr>
        <w:spacing w:after="0" w:line="240" w:lineRule="auto"/>
        <w:rPr>
          <w:rFonts w:ascii="Arial" w:hAnsi="Arial" w:cs="Arial"/>
          <w:szCs w:val="24"/>
        </w:rPr>
      </w:pPr>
      <w:r w:rsidRPr="006B43DB">
        <w:rPr>
          <w:rFonts w:ascii="Arial" w:hAnsi="Arial" w:cs="Arial"/>
          <w:b/>
          <w:szCs w:val="24"/>
        </w:rPr>
        <w:t xml:space="preserve">RESIDENTS/GUESTS:  </w:t>
      </w:r>
      <w:r w:rsidR="00105491" w:rsidRPr="006B43DB">
        <w:rPr>
          <w:rFonts w:ascii="Arial" w:hAnsi="Arial" w:cs="Arial"/>
          <w:szCs w:val="24"/>
        </w:rPr>
        <w:t xml:space="preserve">MIKE WEBBER </w:t>
      </w:r>
    </w:p>
    <w:p w:rsidR="00E94F91" w:rsidRPr="006B43DB" w:rsidRDefault="00E94F91" w:rsidP="00E94F91">
      <w:pPr>
        <w:spacing w:after="0" w:line="240" w:lineRule="auto"/>
        <w:rPr>
          <w:rFonts w:ascii="Arial" w:hAnsi="Arial" w:cs="Arial"/>
          <w:b/>
          <w:szCs w:val="24"/>
        </w:rPr>
      </w:pPr>
    </w:p>
    <w:p w:rsidR="00E94F91" w:rsidRPr="006B43DB" w:rsidRDefault="00E94F91" w:rsidP="00E94F91">
      <w:pPr>
        <w:spacing w:after="0" w:line="240" w:lineRule="auto"/>
        <w:rPr>
          <w:rFonts w:ascii="Arial" w:hAnsi="Arial" w:cs="Arial"/>
          <w:szCs w:val="24"/>
        </w:rPr>
      </w:pPr>
      <w:r w:rsidRPr="006B43DB">
        <w:rPr>
          <w:rFonts w:ascii="Arial" w:hAnsi="Arial" w:cs="Arial"/>
          <w:b/>
          <w:szCs w:val="24"/>
        </w:rPr>
        <w:t xml:space="preserve">PRESS:  </w:t>
      </w:r>
      <w:r w:rsidRPr="006B43DB">
        <w:rPr>
          <w:rFonts w:ascii="Arial" w:hAnsi="Arial" w:cs="Arial"/>
          <w:szCs w:val="24"/>
        </w:rPr>
        <w:t>PAM HARNDEN</w:t>
      </w:r>
    </w:p>
    <w:p w:rsidR="00E94F91" w:rsidRPr="006B43DB" w:rsidRDefault="00E94F91" w:rsidP="00E94F91">
      <w:pPr>
        <w:pStyle w:val="ListParagraph"/>
        <w:spacing w:after="0"/>
        <w:rPr>
          <w:rFonts w:asciiTheme="minorHAnsi" w:hAnsiTheme="minorHAnsi"/>
          <w:szCs w:val="24"/>
        </w:rPr>
      </w:pPr>
    </w:p>
    <w:p w:rsidR="00E94F91" w:rsidRPr="006B43DB" w:rsidRDefault="00E94F91" w:rsidP="00E94F91">
      <w:pPr>
        <w:spacing w:after="0" w:line="240" w:lineRule="auto"/>
        <w:rPr>
          <w:rFonts w:asciiTheme="minorHAnsi" w:hAnsiTheme="minorHAnsi"/>
          <w:b/>
          <w:szCs w:val="24"/>
        </w:rPr>
      </w:pPr>
      <w:r w:rsidRPr="006B43DB">
        <w:rPr>
          <w:rFonts w:asciiTheme="minorHAnsi" w:hAnsiTheme="minorHAnsi"/>
          <w:b/>
          <w:szCs w:val="24"/>
        </w:rPr>
        <w:t>Meeting</w:t>
      </w:r>
    </w:p>
    <w:p w:rsidR="00E94F91" w:rsidRPr="006B43DB" w:rsidRDefault="00E94F91" w:rsidP="00E94F91">
      <w:pPr>
        <w:spacing w:after="0" w:line="240" w:lineRule="auto"/>
        <w:rPr>
          <w:rFonts w:asciiTheme="minorHAnsi" w:hAnsiTheme="minorHAnsi"/>
          <w:b/>
          <w:szCs w:val="24"/>
        </w:rPr>
      </w:pPr>
    </w:p>
    <w:p w:rsidR="00E94F91" w:rsidRPr="006B43DB" w:rsidRDefault="00E94F91" w:rsidP="00E94F91">
      <w:pPr>
        <w:pStyle w:val="ListParagraph"/>
        <w:numPr>
          <w:ilvl w:val="0"/>
          <w:numId w:val="1"/>
        </w:numPr>
        <w:spacing w:after="0" w:line="240" w:lineRule="auto"/>
        <w:rPr>
          <w:rFonts w:asciiTheme="minorHAnsi" w:hAnsiTheme="minorHAnsi"/>
          <w:szCs w:val="24"/>
        </w:rPr>
      </w:pPr>
      <w:r w:rsidRPr="006B43DB">
        <w:rPr>
          <w:rFonts w:asciiTheme="minorHAnsi" w:hAnsiTheme="minorHAnsi"/>
          <w:szCs w:val="24"/>
        </w:rPr>
        <w:t>Call to Order</w:t>
      </w:r>
    </w:p>
    <w:p w:rsidR="005E400E" w:rsidRPr="006B43DB" w:rsidRDefault="00E94F91" w:rsidP="005E400E">
      <w:pPr>
        <w:pStyle w:val="ListParagraph"/>
        <w:numPr>
          <w:ilvl w:val="0"/>
          <w:numId w:val="1"/>
        </w:numPr>
        <w:spacing w:after="0" w:line="240" w:lineRule="auto"/>
        <w:rPr>
          <w:rFonts w:asciiTheme="minorHAnsi" w:hAnsiTheme="minorHAnsi"/>
          <w:szCs w:val="24"/>
        </w:rPr>
      </w:pPr>
      <w:r w:rsidRPr="006B43DB">
        <w:rPr>
          <w:rFonts w:asciiTheme="minorHAnsi" w:hAnsiTheme="minorHAnsi"/>
          <w:szCs w:val="24"/>
        </w:rPr>
        <w:t>Pledge of Allegiance</w:t>
      </w:r>
    </w:p>
    <w:p w:rsidR="005E400E" w:rsidRPr="006B43DB" w:rsidRDefault="005E400E" w:rsidP="00E94F91">
      <w:pPr>
        <w:pStyle w:val="ListParagraph"/>
        <w:numPr>
          <w:ilvl w:val="0"/>
          <w:numId w:val="1"/>
        </w:numPr>
        <w:spacing w:after="0" w:line="240" w:lineRule="auto"/>
        <w:rPr>
          <w:rFonts w:asciiTheme="minorHAnsi" w:hAnsiTheme="minorHAnsi"/>
          <w:szCs w:val="24"/>
        </w:rPr>
      </w:pPr>
      <w:r w:rsidRPr="006B43DB">
        <w:rPr>
          <w:rFonts w:asciiTheme="minorHAnsi" w:hAnsiTheme="minorHAnsi"/>
          <w:szCs w:val="24"/>
        </w:rPr>
        <w:t>Executive Session: Consultations with legal counsel – 1 M.R.S.A.  §405(6)(E)</w:t>
      </w:r>
    </w:p>
    <w:p w:rsidR="005E400E" w:rsidRPr="006B43DB" w:rsidRDefault="005E400E" w:rsidP="005E400E">
      <w:pPr>
        <w:pStyle w:val="ListParagraph"/>
        <w:spacing w:after="0" w:line="240" w:lineRule="auto"/>
        <w:rPr>
          <w:rFonts w:asciiTheme="minorHAnsi" w:hAnsiTheme="minorHAnsi"/>
          <w:szCs w:val="24"/>
        </w:rPr>
      </w:pPr>
      <w:r w:rsidRPr="006B43DB">
        <w:rPr>
          <w:rFonts w:asciiTheme="minorHAnsi" w:hAnsiTheme="minorHAnsi"/>
          <w:szCs w:val="24"/>
        </w:rPr>
        <w:t xml:space="preserve">Brett motioned to enter into executive session, seconded by Scott; 5-0. Scott motioned to exit executive session, seconded by Brett; </w:t>
      </w:r>
      <w:r w:rsidR="00CA519E" w:rsidRPr="006B43DB">
        <w:rPr>
          <w:rFonts w:asciiTheme="minorHAnsi" w:hAnsiTheme="minorHAnsi"/>
          <w:szCs w:val="24"/>
        </w:rPr>
        <w:t xml:space="preserve">5-0. </w:t>
      </w:r>
    </w:p>
    <w:p w:rsidR="005E400E" w:rsidRPr="006B43DB" w:rsidRDefault="005E400E" w:rsidP="005E400E">
      <w:pPr>
        <w:pStyle w:val="ListParagraph"/>
        <w:numPr>
          <w:ilvl w:val="0"/>
          <w:numId w:val="1"/>
        </w:numPr>
        <w:spacing w:after="0" w:line="240" w:lineRule="auto"/>
        <w:rPr>
          <w:rFonts w:asciiTheme="minorHAnsi" w:hAnsiTheme="minorHAnsi"/>
          <w:szCs w:val="24"/>
        </w:rPr>
      </w:pPr>
      <w:r w:rsidRPr="006B43DB">
        <w:rPr>
          <w:rFonts w:asciiTheme="minorHAnsi" w:hAnsiTheme="minorHAnsi"/>
          <w:szCs w:val="24"/>
        </w:rPr>
        <w:t>Award Pollard Scholarship</w:t>
      </w:r>
    </w:p>
    <w:p w:rsidR="00CA519E" w:rsidRPr="006B43DB" w:rsidRDefault="005E400E" w:rsidP="005E400E">
      <w:pPr>
        <w:pStyle w:val="ListParagraph"/>
        <w:spacing w:after="0" w:line="240" w:lineRule="auto"/>
        <w:rPr>
          <w:rFonts w:asciiTheme="minorHAnsi" w:hAnsiTheme="minorHAnsi"/>
          <w:szCs w:val="24"/>
        </w:rPr>
      </w:pPr>
      <w:r w:rsidRPr="006B43DB">
        <w:rPr>
          <w:rFonts w:asciiTheme="minorHAnsi" w:hAnsiTheme="minorHAnsi"/>
          <w:szCs w:val="24"/>
        </w:rPr>
        <w:t>Aaron reported Muriel Bowman and An</w:t>
      </w:r>
      <w:r w:rsidR="006B43DB" w:rsidRPr="006B43DB">
        <w:rPr>
          <w:rFonts w:asciiTheme="minorHAnsi" w:hAnsiTheme="minorHAnsi"/>
          <w:szCs w:val="24"/>
        </w:rPr>
        <w:t>d</w:t>
      </w:r>
      <w:r w:rsidRPr="006B43DB">
        <w:rPr>
          <w:rFonts w:asciiTheme="minorHAnsi" w:hAnsiTheme="minorHAnsi"/>
          <w:szCs w:val="24"/>
        </w:rPr>
        <w:t xml:space="preserve">y Sylvester met at 6 p.m. to draw the winner of the Pollard Scholarship. Sam Gould, a student at St. Joseph’s was chosen. </w:t>
      </w:r>
    </w:p>
    <w:p w:rsidR="00CA519E" w:rsidRPr="006B43DB" w:rsidRDefault="00CA519E" w:rsidP="00CA519E">
      <w:pPr>
        <w:pStyle w:val="ListParagraph"/>
        <w:numPr>
          <w:ilvl w:val="0"/>
          <w:numId w:val="1"/>
        </w:numPr>
        <w:spacing w:after="0" w:line="240" w:lineRule="auto"/>
        <w:rPr>
          <w:rFonts w:asciiTheme="minorHAnsi" w:hAnsiTheme="minorHAnsi"/>
          <w:szCs w:val="24"/>
        </w:rPr>
      </w:pPr>
      <w:r w:rsidRPr="006B43DB">
        <w:rPr>
          <w:rFonts w:asciiTheme="minorHAnsi" w:hAnsiTheme="minorHAnsi"/>
          <w:szCs w:val="24"/>
        </w:rPr>
        <w:t>Approval of Minutes</w:t>
      </w:r>
    </w:p>
    <w:p w:rsidR="00CA519E" w:rsidRPr="006B43DB" w:rsidRDefault="00CA519E" w:rsidP="00CA519E">
      <w:pPr>
        <w:pStyle w:val="ListParagraph"/>
        <w:numPr>
          <w:ilvl w:val="1"/>
          <w:numId w:val="1"/>
        </w:numPr>
        <w:spacing w:after="0" w:line="240" w:lineRule="auto"/>
        <w:rPr>
          <w:rFonts w:asciiTheme="minorHAnsi" w:hAnsiTheme="minorHAnsi"/>
          <w:szCs w:val="24"/>
        </w:rPr>
      </w:pPr>
      <w:r w:rsidRPr="006B43DB">
        <w:rPr>
          <w:rFonts w:asciiTheme="minorHAnsi" w:hAnsiTheme="minorHAnsi"/>
          <w:szCs w:val="24"/>
        </w:rPr>
        <w:t xml:space="preserve">August 3, 2021 </w:t>
      </w:r>
    </w:p>
    <w:p w:rsidR="00CA519E" w:rsidRPr="006B43DB" w:rsidRDefault="00CA519E" w:rsidP="00CA519E">
      <w:pPr>
        <w:pStyle w:val="ListParagraph"/>
        <w:spacing w:after="0" w:line="240" w:lineRule="auto"/>
        <w:ind w:left="1440"/>
        <w:rPr>
          <w:rFonts w:asciiTheme="minorHAnsi" w:hAnsiTheme="minorHAnsi"/>
          <w:szCs w:val="24"/>
        </w:rPr>
      </w:pPr>
      <w:r w:rsidRPr="006B43DB">
        <w:rPr>
          <w:rFonts w:asciiTheme="minorHAnsi" w:hAnsiTheme="minorHAnsi"/>
          <w:szCs w:val="24"/>
        </w:rPr>
        <w:t>Brett motioned to approve, seconded by Tracey; 5-0.</w:t>
      </w:r>
    </w:p>
    <w:p w:rsidR="00CA519E" w:rsidRPr="006B43DB" w:rsidRDefault="00CA519E" w:rsidP="00CA519E">
      <w:pPr>
        <w:pStyle w:val="ListParagraph"/>
        <w:numPr>
          <w:ilvl w:val="1"/>
          <w:numId w:val="1"/>
        </w:numPr>
        <w:spacing w:after="0" w:line="240" w:lineRule="auto"/>
        <w:rPr>
          <w:rFonts w:asciiTheme="minorHAnsi" w:hAnsiTheme="minorHAnsi"/>
          <w:szCs w:val="24"/>
        </w:rPr>
      </w:pPr>
      <w:r w:rsidRPr="006B43DB">
        <w:rPr>
          <w:rFonts w:asciiTheme="minorHAnsi" w:hAnsiTheme="minorHAnsi"/>
          <w:szCs w:val="24"/>
        </w:rPr>
        <w:t>August 17, 2021</w:t>
      </w:r>
    </w:p>
    <w:p w:rsidR="00F05E1F" w:rsidRPr="006B43DB" w:rsidRDefault="00CA519E" w:rsidP="00CA519E">
      <w:pPr>
        <w:pStyle w:val="ListParagraph"/>
        <w:spacing w:after="0" w:line="240" w:lineRule="auto"/>
        <w:ind w:left="1440"/>
        <w:rPr>
          <w:rFonts w:asciiTheme="minorHAnsi" w:hAnsiTheme="minorHAnsi"/>
          <w:szCs w:val="24"/>
        </w:rPr>
      </w:pPr>
      <w:r w:rsidRPr="006B43DB">
        <w:rPr>
          <w:rFonts w:asciiTheme="minorHAnsi" w:hAnsiTheme="minorHAnsi"/>
          <w:szCs w:val="24"/>
        </w:rPr>
        <w:t xml:space="preserve">Scott motioned to approve, seconded by Brett; 5-0. </w:t>
      </w:r>
    </w:p>
    <w:p w:rsidR="005E400E" w:rsidRPr="006B43DB" w:rsidRDefault="005E400E" w:rsidP="005E400E">
      <w:pPr>
        <w:pStyle w:val="ListParagraph"/>
        <w:numPr>
          <w:ilvl w:val="0"/>
          <w:numId w:val="1"/>
        </w:numPr>
        <w:spacing w:line="240" w:lineRule="auto"/>
        <w:rPr>
          <w:rFonts w:asciiTheme="minorHAnsi" w:hAnsiTheme="minorHAnsi"/>
          <w:szCs w:val="24"/>
        </w:rPr>
      </w:pPr>
      <w:r w:rsidRPr="006B43DB">
        <w:rPr>
          <w:rFonts w:asciiTheme="minorHAnsi" w:hAnsiTheme="minorHAnsi"/>
          <w:szCs w:val="24"/>
        </w:rPr>
        <w:t xml:space="preserve">Administrator’s Report </w:t>
      </w:r>
    </w:p>
    <w:p w:rsidR="008008AC" w:rsidRPr="006B43DB" w:rsidRDefault="008008AC" w:rsidP="008008AC">
      <w:pPr>
        <w:pStyle w:val="ListParagraph"/>
        <w:rPr>
          <w:rFonts w:asciiTheme="minorHAnsi" w:hAnsiTheme="minorHAnsi" w:cstheme="minorHAnsi"/>
          <w:szCs w:val="24"/>
        </w:rPr>
      </w:pPr>
      <w:r w:rsidRPr="006B43DB">
        <w:rPr>
          <w:rFonts w:asciiTheme="minorHAnsi" w:hAnsiTheme="minorHAnsi" w:cstheme="minorHAnsi"/>
          <w:i/>
          <w:szCs w:val="24"/>
        </w:rPr>
        <w:t>Turkey Lane</w:t>
      </w:r>
    </w:p>
    <w:p w:rsidR="005E400E" w:rsidRPr="006B43DB" w:rsidRDefault="008008AC" w:rsidP="008008AC">
      <w:pPr>
        <w:pStyle w:val="ListParagraph"/>
        <w:rPr>
          <w:rFonts w:asciiTheme="minorHAnsi" w:hAnsiTheme="minorHAnsi" w:cstheme="minorHAnsi"/>
          <w:szCs w:val="24"/>
        </w:rPr>
      </w:pPr>
      <w:r w:rsidRPr="006B43DB">
        <w:rPr>
          <w:rFonts w:asciiTheme="minorHAnsi" w:hAnsiTheme="minorHAnsi" w:cstheme="minorHAnsi"/>
          <w:szCs w:val="24"/>
        </w:rPr>
        <w:t>The town received a complaint from</w:t>
      </w:r>
      <w:r w:rsidR="005E400E" w:rsidRPr="006B43DB">
        <w:rPr>
          <w:rFonts w:asciiTheme="minorHAnsi" w:hAnsiTheme="minorHAnsi" w:cstheme="minorHAnsi"/>
          <w:szCs w:val="24"/>
        </w:rPr>
        <w:t xml:space="preserve"> a resident who says the Turner end of Turkey Lane i</w:t>
      </w:r>
      <w:r w:rsidRPr="006B43DB">
        <w:rPr>
          <w:rFonts w:asciiTheme="minorHAnsi" w:hAnsiTheme="minorHAnsi" w:cstheme="minorHAnsi"/>
          <w:szCs w:val="24"/>
        </w:rPr>
        <w:t xml:space="preserve">s in terrible shape. </w:t>
      </w:r>
      <w:r w:rsidR="005E400E" w:rsidRPr="006B43DB">
        <w:rPr>
          <w:rFonts w:asciiTheme="minorHAnsi" w:hAnsiTheme="minorHAnsi" w:cstheme="minorHAnsi"/>
          <w:szCs w:val="24"/>
        </w:rPr>
        <w:t xml:space="preserve">Roger </w:t>
      </w:r>
      <w:r w:rsidRPr="006B43DB">
        <w:rPr>
          <w:rFonts w:asciiTheme="minorHAnsi" w:hAnsiTheme="minorHAnsi" w:cstheme="minorHAnsi"/>
          <w:szCs w:val="24"/>
        </w:rPr>
        <w:t>has been notified of the</w:t>
      </w:r>
      <w:r w:rsidR="005E400E" w:rsidRPr="006B43DB">
        <w:rPr>
          <w:rFonts w:asciiTheme="minorHAnsi" w:hAnsiTheme="minorHAnsi" w:cstheme="minorHAnsi"/>
          <w:szCs w:val="24"/>
        </w:rPr>
        <w:t xml:space="preserve"> complaint. The resident also inquired about the town taking over the porti</w:t>
      </w:r>
      <w:r w:rsidRPr="006B43DB">
        <w:rPr>
          <w:rFonts w:asciiTheme="minorHAnsi" w:hAnsiTheme="minorHAnsi" w:cstheme="minorHAnsi"/>
          <w:szCs w:val="24"/>
        </w:rPr>
        <w:t>on that has been discontinued. Aaron gave the resident</w:t>
      </w:r>
      <w:r w:rsidR="005E400E" w:rsidRPr="006B43DB">
        <w:rPr>
          <w:rFonts w:asciiTheme="minorHAnsi" w:hAnsiTheme="minorHAnsi" w:cstheme="minorHAnsi"/>
          <w:szCs w:val="24"/>
        </w:rPr>
        <w:t xml:space="preserve"> information on that process. </w:t>
      </w:r>
    </w:p>
    <w:p w:rsidR="005E400E" w:rsidRPr="006B43DB" w:rsidRDefault="005E400E" w:rsidP="008008AC">
      <w:pPr>
        <w:pStyle w:val="ListParagraph"/>
        <w:rPr>
          <w:rFonts w:asciiTheme="minorHAnsi" w:hAnsiTheme="minorHAnsi" w:cstheme="minorHAnsi"/>
          <w:i/>
          <w:szCs w:val="24"/>
        </w:rPr>
      </w:pPr>
      <w:r w:rsidRPr="006B43DB">
        <w:rPr>
          <w:rFonts w:asciiTheme="minorHAnsi" w:hAnsiTheme="minorHAnsi" w:cstheme="minorHAnsi"/>
          <w:i/>
          <w:szCs w:val="24"/>
        </w:rPr>
        <w:t xml:space="preserve">Landowner Appreciation Day </w:t>
      </w:r>
    </w:p>
    <w:p w:rsidR="005E400E" w:rsidRPr="006B43DB" w:rsidRDefault="005E400E" w:rsidP="005E400E">
      <w:pPr>
        <w:pStyle w:val="ListParagraph"/>
        <w:rPr>
          <w:rFonts w:asciiTheme="minorHAnsi" w:hAnsiTheme="minorHAnsi" w:cstheme="minorHAnsi"/>
          <w:szCs w:val="24"/>
        </w:rPr>
      </w:pPr>
      <w:r w:rsidRPr="006B43DB">
        <w:rPr>
          <w:rFonts w:asciiTheme="minorHAnsi" w:hAnsiTheme="minorHAnsi" w:cstheme="minorHAnsi"/>
          <w:szCs w:val="24"/>
        </w:rPr>
        <w:t xml:space="preserve">On Sept. 12 the state of Maine’s Inland Fisheries &amp; Wildlife’s Land Relations along with the Keep Maine Clean Program will be hosting Landowner Appreciation Day. </w:t>
      </w:r>
    </w:p>
    <w:p w:rsidR="005E400E" w:rsidRPr="006B43DB" w:rsidRDefault="005E400E" w:rsidP="005E400E">
      <w:pPr>
        <w:pStyle w:val="ListParagraph"/>
        <w:rPr>
          <w:rFonts w:asciiTheme="minorHAnsi" w:hAnsiTheme="minorHAnsi" w:cstheme="minorHAnsi"/>
          <w:szCs w:val="24"/>
        </w:rPr>
      </w:pPr>
      <w:r w:rsidRPr="006B43DB">
        <w:rPr>
          <w:rFonts w:asciiTheme="minorHAnsi" w:hAnsiTheme="minorHAnsi" w:cstheme="minorHAnsi"/>
          <w:szCs w:val="24"/>
        </w:rPr>
        <w:lastRenderedPageBreak/>
        <w:t xml:space="preserve">This program is aimed at curtailing illegal dumping of junk, tires, etc. A dumpster will be placed at the Round Pond boat launch for those who wish to dispose of such items free of charge. For more information visit IF&amp;Ws Land Owner Relations Program on the web. </w:t>
      </w:r>
    </w:p>
    <w:p w:rsidR="005E400E" w:rsidRPr="006B43DB" w:rsidRDefault="005E400E" w:rsidP="008008AC">
      <w:pPr>
        <w:pStyle w:val="ListParagraph"/>
        <w:rPr>
          <w:rFonts w:asciiTheme="minorHAnsi" w:hAnsiTheme="minorHAnsi" w:cstheme="minorHAnsi"/>
          <w:i/>
          <w:szCs w:val="24"/>
        </w:rPr>
      </w:pPr>
      <w:r w:rsidRPr="006B43DB">
        <w:rPr>
          <w:rFonts w:asciiTheme="minorHAnsi" w:hAnsiTheme="minorHAnsi" w:cstheme="minorHAnsi"/>
          <w:i/>
          <w:szCs w:val="24"/>
        </w:rPr>
        <w:t>NIMS</w:t>
      </w:r>
    </w:p>
    <w:p w:rsidR="005E400E" w:rsidRPr="006B43DB" w:rsidRDefault="005E400E" w:rsidP="005E400E">
      <w:pPr>
        <w:pStyle w:val="ListParagraph"/>
        <w:rPr>
          <w:rFonts w:asciiTheme="minorHAnsi" w:hAnsiTheme="minorHAnsi" w:cstheme="minorHAnsi"/>
          <w:szCs w:val="24"/>
        </w:rPr>
      </w:pPr>
      <w:r w:rsidRPr="006B43DB">
        <w:rPr>
          <w:rFonts w:asciiTheme="minorHAnsi" w:hAnsiTheme="minorHAnsi" w:cstheme="minorHAnsi"/>
          <w:szCs w:val="24"/>
        </w:rPr>
        <w:t xml:space="preserve">Androscoggin County EMA is offering </w:t>
      </w:r>
      <w:proofErr w:type="gramStart"/>
      <w:r w:rsidRPr="006B43DB">
        <w:rPr>
          <w:rFonts w:asciiTheme="minorHAnsi" w:hAnsiTheme="minorHAnsi" w:cstheme="minorHAnsi"/>
          <w:szCs w:val="24"/>
        </w:rPr>
        <w:t>a NIMS</w:t>
      </w:r>
      <w:proofErr w:type="gramEnd"/>
      <w:r w:rsidRPr="006B43DB">
        <w:rPr>
          <w:rFonts w:asciiTheme="minorHAnsi" w:hAnsiTheme="minorHAnsi" w:cstheme="minorHAnsi"/>
          <w:szCs w:val="24"/>
        </w:rPr>
        <w:t xml:space="preserve"> 402 training for Sept. 8 &amp; Sept. 22, 5:30-7:30 p.m. at their office in Lewiston. </w:t>
      </w:r>
    </w:p>
    <w:p w:rsidR="008008AC" w:rsidRPr="006B43DB" w:rsidRDefault="005E400E" w:rsidP="005E400E">
      <w:pPr>
        <w:pStyle w:val="ListParagraph"/>
        <w:rPr>
          <w:rFonts w:asciiTheme="minorHAnsi" w:hAnsiTheme="minorHAnsi" w:cstheme="minorHAnsi"/>
          <w:szCs w:val="24"/>
        </w:rPr>
      </w:pPr>
      <w:r w:rsidRPr="006B43DB">
        <w:rPr>
          <w:rFonts w:asciiTheme="minorHAnsi" w:hAnsiTheme="minorHAnsi" w:cstheme="minorHAnsi"/>
          <w:szCs w:val="24"/>
        </w:rPr>
        <w:t>The purpose of this course is to provide orientations to the Incident Command System for Executives and Senior Officials</w:t>
      </w:r>
      <w:r w:rsidR="006B43DB" w:rsidRPr="006B43DB">
        <w:rPr>
          <w:rFonts w:asciiTheme="minorHAnsi" w:hAnsiTheme="minorHAnsi" w:cstheme="minorHAnsi"/>
          <w:szCs w:val="24"/>
        </w:rPr>
        <w:t xml:space="preserve"> including elected officials town managers and public works</w:t>
      </w:r>
      <w:r w:rsidRPr="006B43DB">
        <w:rPr>
          <w:rFonts w:asciiTheme="minorHAnsi" w:hAnsiTheme="minorHAnsi" w:cstheme="minorHAnsi"/>
          <w:szCs w:val="24"/>
        </w:rPr>
        <w:t xml:space="preserve">. NIMS compliance is a requirement for grant recipients. </w:t>
      </w:r>
    </w:p>
    <w:p w:rsidR="005E400E" w:rsidRPr="006B43DB" w:rsidRDefault="005E400E" w:rsidP="005E400E">
      <w:pPr>
        <w:pStyle w:val="ListParagraph"/>
        <w:rPr>
          <w:rFonts w:asciiTheme="minorHAnsi" w:hAnsiTheme="minorHAnsi" w:cstheme="minorHAnsi"/>
          <w:szCs w:val="24"/>
        </w:rPr>
      </w:pPr>
      <w:r w:rsidRPr="006B43DB">
        <w:rPr>
          <w:rFonts w:asciiTheme="minorHAnsi" w:hAnsiTheme="minorHAnsi" w:cstheme="minorHAnsi"/>
          <w:szCs w:val="24"/>
        </w:rPr>
        <w:t>In order for communities to be NIMS compliant and maintain eligibility for federal grants and funding, we are required to take this training, which will meet those requir</w:t>
      </w:r>
      <w:r w:rsidR="008008AC" w:rsidRPr="006B43DB">
        <w:rPr>
          <w:rFonts w:asciiTheme="minorHAnsi" w:hAnsiTheme="minorHAnsi" w:cstheme="minorHAnsi"/>
          <w:szCs w:val="24"/>
        </w:rPr>
        <w:t>ements. Scott, Tracey and Aaron</w:t>
      </w:r>
      <w:r w:rsidRPr="006B43DB">
        <w:rPr>
          <w:rFonts w:asciiTheme="minorHAnsi" w:hAnsiTheme="minorHAnsi" w:cstheme="minorHAnsi"/>
          <w:szCs w:val="24"/>
        </w:rPr>
        <w:t xml:space="preserve"> are sc</w:t>
      </w:r>
      <w:r w:rsidR="006B43DB" w:rsidRPr="006B43DB">
        <w:rPr>
          <w:rFonts w:asciiTheme="minorHAnsi" w:hAnsiTheme="minorHAnsi" w:cstheme="minorHAnsi"/>
          <w:szCs w:val="24"/>
        </w:rPr>
        <w:t>heduled to attend Sept. 8.</w:t>
      </w:r>
    </w:p>
    <w:p w:rsidR="005E400E" w:rsidRPr="006B43DB" w:rsidRDefault="008008AC" w:rsidP="008008AC">
      <w:pPr>
        <w:pStyle w:val="ListParagraph"/>
        <w:rPr>
          <w:rFonts w:asciiTheme="minorHAnsi" w:hAnsiTheme="minorHAnsi" w:cstheme="minorHAnsi"/>
          <w:i/>
          <w:szCs w:val="24"/>
        </w:rPr>
      </w:pPr>
      <w:r w:rsidRPr="006B43DB">
        <w:rPr>
          <w:rFonts w:asciiTheme="minorHAnsi" w:hAnsiTheme="minorHAnsi" w:cstheme="minorHAnsi"/>
          <w:i/>
          <w:szCs w:val="24"/>
        </w:rPr>
        <w:t xml:space="preserve">American Rescue Plan Act </w:t>
      </w:r>
    </w:p>
    <w:p w:rsidR="008008AC" w:rsidRPr="006B43DB" w:rsidRDefault="005E400E" w:rsidP="005E400E">
      <w:pPr>
        <w:pStyle w:val="ListParagraph"/>
        <w:rPr>
          <w:rFonts w:asciiTheme="minorHAnsi" w:hAnsiTheme="minorHAnsi" w:cstheme="minorHAnsi"/>
          <w:szCs w:val="24"/>
        </w:rPr>
      </w:pPr>
      <w:r w:rsidRPr="006B43DB">
        <w:rPr>
          <w:rFonts w:asciiTheme="minorHAnsi" w:hAnsiTheme="minorHAnsi" w:cstheme="minorHAnsi"/>
          <w:szCs w:val="24"/>
        </w:rPr>
        <w:t>The state of Maine has set up a Portal to begin the process of receiving funds from ARPA. Since yo</w:t>
      </w:r>
      <w:r w:rsidR="008008AC" w:rsidRPr="006B43DB">
        <w:rPr>
          <w:rFonts w:asciiTheme="minorHAnsi" w:hAnsiTheme="minorHAnsi" w:cstheme="minorHAnsi"/>
          <w:szCs w:val="24"/>
        </w:rPr>
        <w:t>u have new administration Aaron</w:t>
      </w:r>
      <w:r w:rsidRPr="006B43DB">
        <w:rPr>
          <w:rFonts w:asciiTheme="minorHAnsi" w:hAnsiTheme="minorHAnsi" w:cstheme="minorHAnsi"/>
          <w:szCs w:val="24"/>
        </w:rPr>
        <w:t xml:space="preserve"> added that information and </w:t>
      </w:r>
      <w:r w:rsidR="008008AC" w:rsidRPr="006B43DB">
        <w:rPr>
          <w:rFonts w:asciiTheme="minorHAnsi" w:hAnsiTheme="minorHAnsi" w:cstheme="minorHAnsi"/>
          <w:szCs w:val="24"/>
        </w:rPr>
        <w:t xml:space="preserve">is </w:t>
      </w:r>
      <w:r w:rsidRPr="006B43DB">
        <w:rPr>
          <w:rFonts w:asciiTheme="minorHAnsi" w:hAnsiTheme="minorHAnsi" w:cstheme="minorHAnsi"/>
          <w:szCs w:val="24"/>
        </w:rPr>
        <w:t xml:space="preserve">currently awaiting review. </w:t>
      </w:r>
    </w:p>
    <w:p w:rsidR="008008AC" w:rsidRPr="006B43DB" w:rsidRDefault="00CA519E" w:rsidP="008008AC">
      <w:pPr>
        <w:pStyle w:val="ListParagraph"/>
        <w:numPr>
          <w:ilvl w:val="0"/>
          <w:numId w:val="1"/>
        </w:numPr>
        <w:rPr>
          <w:rFonts w:asciiTheme="minorHAnsi" w:hAnsiTheme="minorHAnsi" w:cstheme="minorHAnsi"/>
          <w:szCs w:val="24"/>
        </w:rPr>
      </w:pPr>
      <w:r w:rsidRPr="006B43DB">
        <w:rPr>
          <w:rFonts w:asciiTheme="minorHAnsi" w:hAnsiTheme="minorHAnsi" w:cstheme="minorHAnsi"/>
          <w:szCs w:val="24"/>
        </w:rPr>
        <w:t xml:space="preserve">Old Business </w:t>
      </w:r>
    </w:p>
    <w:p w:rsidR="00CA519E" w:rsidRPr="006B43DB" w:rsidRDefault="00CA519E" w:rsidP="00CA519E">
      <w:pPr>
        <w:pStyle w:val="ListParagraph"/>
        <w:rPr>
          <w:rFonts w:asciiTheme="minorHAnsi" w:hAnsiTheme="minorHAnsi"/>
          <w:i/>
          <w:szCs w:val="24"/>
        </w:rPr>
      </w:pPr>
      <w:r w:rsidRPr="006B43DB">
        <w:rPr>
          <w:rFonts w:asciiTheme="minorHAnsi" w:hAnsiTheme="minorHAnsi"/>
          <w:i/>
          <w:szCs w:val="24"/>
        </w:rPr>
        <w:t xml:space="preserve">Traffic Study </w:t>
      </w:r>
    </w:p>
    <w:p w:rsidR="00CA519E" w:rsidRPr="006B43DB" w:rsidRDefault="00CA519E" w:rsidP="00CA519E">
      <w:pPr>
        <w:pStyle w:val="ListParagraph"/>
        <w:rPr>
          <w:rFonts w:asciiTheme="minorHAnsi" w:hAnsiTheme="minorHAnsi"/>
          <w:szCs w:val="24"/>
        </w:rPr>
      </w:pPr>
      <w:r w:rsidRPr="006B43DB">
        <w:rPr>
          <w:rFonts w:asciiTheme="minorHAnsi" w:hAnsiTheme="minorHAnsi"/>
          <w:szCs w:val="24"/>
        </w:rPr>
        <w:t xml:space="preserve">Aaron reported he has been communicating with a DOT traffic engineer who looked at Route 4 by the Dollar General and has determined that it makes sense to extend the 40 mph zone north by about 2,000 feet past the ball fields and the commercial area. DOT will get a sign crew out there as soon as possible. </w:t>
      </w:r>
    </w:p>
    <w:p w:rsidR="00CA519E" w:rsidRPr="006B43DB" w:rsidRDefault="00CA519E" w:rsidP="00CA519E">
      <w:pPr>
        <w:pStyle w:val="ListParagraph"/>
        <w:rPr>
          <w:rFonts w:asciiTheme="minorHAnsi" w:hAnsiTheme="minorHAnsi"/>
          <w:szCs w:val="24"/>
        </w:rPr>
      </w:pPr>
      <w:r w:rsidRPr="006B43DB">
        <w:rPr>
          <w:rFonts w:asciiTheme="minorHAnsi" w:hAnsiTheme="minorHAnsi"/>
          <w:szCs w:val="24"/>
        </w:rPr>
        <w:t xml:space="preserve">In addition, Aaron asked DOT to add studying Waters Hill, which isn’t posted. State statute says that the default speed limit is 45 rural and 25 urban, so the assumption is that it’s a 45 mph zone, but it’s recommend waiting to post the area since a sign implies that it has been looked at and deemed safe, which isn’t the case. </w:t>
      </w:r>
    </w:p>
    <w:p w:rsidR="005E400E" w:rsidRPr="006B43DB" w:rsidRDefault="00CA519E" w:rsidP="005E400E">
      <w:pPr>
        <w:pStyle w:val="ListParagraph"/>
        <w:spacing w:line="240" w:lineRule="auto"/>
        <w:rPr>
          <w:rFonts w:asciiTheme="minorHAnsi" w:hAnsiTheme="minorHAnsi"/>
          <w:i/>
          <w:szCs w:val="24"/>
        </w:rPr>
      </w:pPr>
      <w:r w:rsidRPr="006B43DB">
        <w:rPr>
          <w:rFonts w:asciiTheme="minorHAnsi" w:hAnsiTheme="minorHAnsi"/>
          <w:i/>
          <w:szCs w:val="24"/>
        </w:rPr>
        <w:t xml:space="preserve">Cemetery Mowing </w:t>
      </w:r>
    </w:p>
    <w:p w:rsidR="00CA519E" w:rsidRPr="006B43DB" w:rsidRDefault="00DE58B5" w:rsidP="005E400E">
      <w:pPr>
        <w:pStyle w:val="ListParagraph"/>
        <w:spacing w:line="240" w:lineRule="auto"/>
        <w:rPr>
          <w:rFonts w:asciiTheme="minorHAnsi" w:hAnsiTheme="minorHAnsi"/>
          <w:szCs w:val="24"/>
        </w:rPr>
      </w:pPr>
      <w:r w:rsidRPr="006B43DB">
        <w:rPr>
          <w:rFonts w:asciiTheme="minorHAnsi" w:hAnsiTheme="minorHAnsi"/>
          <w:szCs w:val="24"/>
        </w:rPr>
        <w:t xml:space="preserve">Aaron reported that he received a verbal complaint regarding mowing of cemeteries on Thursday, a phone call from Sen. Lisa </w:t>
      </w:r>
      <w:proofErr w:type="spellStart"/>
      <w:r w:rsidRPr="006B43DB">
        <w:rPr>
          <w:rFonts w:asciiTheme="minorHAnsi" w:hAnsiTheme="minorHAnsi"/>
          <w:szCs w:val="24"/>
        </w:rPr>
        <w:t>Keim’s</w:t>
      </w:r>
      <w:proofErr w:type="spellEnd"/>
      <w:r w:rsidRPr="006B43DB">
        <w:rPr>
          <w:rFonts w:asciiTheme="minorHAnsi" w:hAnsiTheme="minorHAnsi"/>
          <w:szCs w:val="24"/>
        </w:rPr>
        <w:t xml:space="preserve"> Office and an in</w:t>
      </w:r>
      <w:r w:rsidR="006B43DB">
        <w:rPr>
          <w:rFonts w:asciiTheme="minorHAnsi" w:hAnsiTheme="minorHAnsi"/>
          <w:szCs w:val="24"/>
        </w:rPr>
        <w:t>quiry from a newspaper reporter</w:t>
      </w:r>
      <w:r w:rsidRPr="006B43DB">
        <w:rPr>
          <w:rFonts w:asciiTheme="minorHAnsi" w:hAnsiTheme="minorHAnsi"/>
          <w:szCs w:val="24"/>
        </w:rPr>
        <w:t xml:space="preserve">. He said that he contacted Mike Webber that day to relay those concerns. Mike said that it was his fault that he let the grass get so long, adding that someone siphoned diesel from his equipment and added gasoline. </w:t>
      </w:r>
    </w:p>
    <w:p w:rsidR="00DE58B5" w:rsidRPr="006B43DB" w:rsidRDefault="00DE58B5" w:rsidP="005E400E">
      <w:pPr>
        <w:pStyle w:val="ListParagraph"/>
        <w:spacing w:line="240" w:lineRule="auto"/>
        <w:rPr>
          <w:rFonts w:asciiTheme="minorHAnsi" w:hAnsiTheme="minorHAnsi"/>
          <w:szCs w:val="24"/>
        </w:rPr>
      </w:pPr>
      <w:r w:rsidRPr="006B43DB">
        <w:rPr>
          <w:rFonts w:asciiTheme="minorHAnsi" w:hAnsiTheme="minorHAnsi"/>
          <w:szCs w:val="24"/>
        </w:rPr>
        <w:t xml:space="preserve">Scott motioned to terminate the contract given the amount of complaints, seconded by Mark; 5-0. Scott motioned the town hire Sunshine Pools to finish cemetery mowing until the season is over at $4,650, seconded by Brett; 5-0. </w:t>
      </w:r>
    </w:p>
    <w:p w:rsidR="00DE58B5" w:rsidRDefault="00DE58B5" w:rsidP="005E400E">
      <w:pPr>
        <w:pStyle w:val="ListParagraph"/>
        <w:spacing w:line="240" w:lineRule="auto"/>
        <w:rPr>
          <w:rFonts w:asciiTheme="minorHAnsi" w:hAnsiTheme="minorHAnsi"/>
          <w:szCs w:val="24"/>
        </w:rPr>
      </w:pPr>
    </w:p>
    <w:p w:rsidR="006B43DB" w:rsidRPr="006B43DB" w:rsidRDefault="006B43DB" w:rsidP="005E400E">
      <w:pPr>
        <w:pStyle w:val="ListParagraph"/>
        <w:spacing w:line="240" w:lineRule="auto"/>
        <w:rPr>
          <w:rFonts w:asciiTheme="minorHAnsi" w:hAnsiTheme="minorHAnsi"/>
          <w:szCs w:val="24"/>
        </w:rPr>
      </w:pPr>
    </w:p>
    <w:p w:rsidR="00EE6BAA" w:rsidRPr="006B43DB" w:rsidRDefault="00EE6BAA" w:rsidP="00C26C3E">
      <w:pPr>
        <w:spacing w:line="240" w:lineRule="auto"/>
        <w:rPr>
          <w:rFonts w:asciiTheme="minorHAnsi" w:hAnsiTheme="minorHAnsi"/>
          <w:szCs w:val="24"/>
        </w:rPr>
      </w:pPr>
    </w:p>
    <w:p w:rsidR="008008AC" w:rsidRPr="006B43DB" w:rsidRDefault="00DE58B5" w:rsidP="00DE58B5">
      <w:pPr>
        <w:pStyle w:val="ListParagraph"/>
        <w:numPr>
          <w:ilvl w:val="0"/>
          <w:numId w:val="1"/>
        </w:numPr>
        <w:rPr>
          <w:rFonts w:asciiTheme="minorHAnsi" w:hAnsiTheme="minorHAnsi"/>
          <w:szCs w:val="24"/>
        </w:rPr>
      </w:pPr>
      <w:r w:rsidRPr="006B43DB">
        <w:rPr>
          <w:rFonts w:asciiTheme="minorHAnsi" w:hAnsiTheme="minorHAnsi"/>
          <w:szCs w:val="24"/>
        </w:rPr>
        <w:lastRenderedPageBreak/>
        <w:t>New Business</w:t>
      </w:r>
    </w:p>
    <w:p w:rsidR="00101811" w:rsidRPr="006B43DB" w:rsidRDefault="00101811" w:rsidP="00101811">
      <w:pPr>
        <w:pStyle w:val="ListParagraph"/>
        <w:numPr>
          <w:ilvl w:val="1"/>
          <w:numId w:val="1"/>
        </w:numPr>
        <w:rPr>
          <w:rFonts w:asciiTheme="minorHAnsi" w:hAnsiTheme="minorHAnsi"/>
          <w:szCs w:val="24"/>
        </w:rPr>
      </w:pPr>
      <w:r w:rsidRPr="006B43DB">
        <w:rPr>
          <w:rFonts w:asciiTheme="minorHAnsi" w:hAnsiTheme="minorHAnsi"/>
          <w:i/>
          <w:szCs w:val="24"/>
        </w:rPr>
        <w:t>Meeting 9/7/2021 Commitment</w:t>
      </w:r>
      <w:r w:rsidRPr="006B43DB">
        <w:rPr>
          <w:rFonts w:asciiTheme="minorHAnsi" w:hAnsiTheme="minorHAnsi"/>
          <w:szCs w:val="24"/>
        </w:rPr>
        <w:t xml:space="preserve"> – Paul will be here to present preliminary commitment numbers at 5 p.m. for a special </w:t>
      </w:r>
      <w:proofErr w:type="spellStart"/>
      <w:r w:rsidRPr="006B43DB">
        <w:rPr>
          <w:rFonts w:asciiTheme="minorHAnsi" w:hAnsiTheme="minorHAnsi"/>
          <w:szCs w:val="24"/>
        </w:rPr>
        <w:t>selectboard</w:t>
      </w:r>
      <w:proofErr w:type="spellEnd"/>
      <w:r w:rsidRPr="006B43DB">
        <w:rPr>
          <w:rFonts w:asciiTheme="minorHAnsi" w:hAnsiTheme="minorHAnsi"/>
          <w:szCs w:val="24"/>
        </w:rPr>
        <w:t xml:space="preserve"> meeting. </w:t>
      </w:r>
    </w:p>
    <w:p w:rsidR="00DE58B5" w:rsidRPr="006B43DB" w:rsidRDefault="00101811" w:rsidP="00DE58B5">
      <w:pPr>
        <w:pStyle w:val="ListParagraph"/>
        <w:numPr>
          <w:ilvl w:val="1"/>
          <w:numId w:val="1"/>
        </w:numPr>
        <w:rPr>
          <w:rFonts w:asciiTheme="minorHAnsi" w:hAnsiTheme="minorHAnsi"/>
          <w:szCs w:val="24"/>
        </w:rPr>
      </w:pPr>
      <w:r w:rsidRPr="006B43DB">
        <w:rPr>
          <w:rFonts w:asciiTheme="minorHAnsi" w:hAnsiTheme="minorHAnsi"/>
          <w:i/>
          <w:szCs w:val="24"/>
        </w:rPr>
        <w:t>Town Garage Roof</w:t>
      </w:r>
      <w:r w:rsidRPr="006B43DB">
        <w:rPr>
          <w:rFonts w:asciiTheme="minorHAnsi" w:hAnsiTheme="minorHAnsi"/>
          <w:szCs w:val="24"/>
        </w:rPr>
        <w:t xml:space="preserve"> - </w:t>
      </w:r>
      <w:r w:rsidR="00071DDA" w:rsidRPr="006B43DB">
        <w:rPr>
          <w:rFonts w:asciiTheme="minorHAnsi" w:hAnsiTheme="minorHAnsi"/>
          <w:szCs w:val="24"/>
        </w:rPr>
        <w:t xml:space="preserve">Mark suggested the town advertise for bids to replace the metal on the front side of the Town Garage roof. Scott said that has been budgeted for and must be completed by June 10, 2022. The board agreed to solicit bids. </w:t>
      </w:r>
    </w:p>
    <w:p w:rsidR="00101811" w:rsidRPr="006B43DB" w:rsidRDefault="00101811" w:rsidP="00DE58B5">
      <w:pPr>
        <w:pStyle w:val="ListParagraph"/>
        <w:numPr>
          <w:ilvl w:val="1"/>
          <w:numId w:val="1"/>
        </w:numPr>
        <w:rPr>
          <w:rFonts w:asciiTheme="minorHAnsi" w:hAnsiTheme="minorHAnsi"/>
          <w:szCs w:val="24"/>
        </w:rPr>
      </w:pPr>
      <w:r w:rsidRPr="006B43DB">
        <w:rPr>
          <w:rFonts w:asciiTheme="minorHAnsi" w:hAnsiTheme="minorHAnsi"/>
          <w:i/>
          <w:szCs w:val="24"/>
        </w:rPr>
        <w:t xml:space="preserve">Fire Station lights/signs </w:t>
      </w:r>
      <w:r w:rsidRPr="006B43DB">
        <w:rPr>
          <w:rFonts w:asciiTheme="minorHAnsi" w:hAnsiTheme="minorHAnsi"/>
          <w:szCs w:val="24"/>
        </w:rPr>
        <w:t xml:space="preserve">– Scott would like to replace the light over the fire station bays and order new “No Parking” signs for the garage doors. </w:t>
      </w:r>
    </w:p>
    <w:p w:rsidR="001053E8" w:rsidRPr="006B43DB" w:rsidRDefault="00101811" w:rsidP="00101811">
      <w:pPr>
        <w:pStyle w:val="ListParagraph"/>
        <w:numPr>
          <w:ilvl w:val="0"/>
          <w:numId w:val="1"/>
        </w:numPr>
        <w:spacing w:line="240" w:lineRule="auto"/>
        <w:rPr>
          <w:rFonts w:asciiTheme="minorHAnsi" w:hAnsiTheme="minorHAnsi"/>
          <w:szCs w:val="24"/>
        </w:rPr>
      </w:pPr>
      <w:r w:rsidRPr="006B43DB">
        <w:rPr>
          <w:rFonts w:asciiTheme="minorHAnsi" w:hAnsiTheme="minorHAnsi"/>
          <w:szCs w:val="24"/>
        </w:rPr>
        <w:t>Warrants</w:t>
      </w:r>
    </w:p>
    <w:p w:rsidR="00101811" w:rsidRPr="006B43DB" w:rsidRDefault="00101811" w:rsidP="00101811">
      <w:pPr>
        <w:pStyle w:val="ListParagraph"/>
        <w:numPr>
          <w:ilvl w:val="0"/>
          <w:numId w:val="1"/>
        </w:numPr>
        <w:spacing w:line="240" w:lineRule="auto"/>
        <w:rPr>
          <w:rFonts w:asciiTheme="minorHAnsi" w:hAnsiTheme="minorHAnsi"/>
          <w:szCs w:val="24"/>
        </w:rPr>
      </w:pPr>
      <w:r w:rsidRPr="006B43DB">
        <w:rPr>
          <w:rFonts w:asciiTheme="minorHAnsi" w:hAnsiTheme="minorHAnsi"/>
          <w:szCs w:val="24"/>
        </w:rPr>
        <w:t>Other</w:t>
      </w:r>
    </w:p>
    <w:p w:rsidR="00101811" w:rsidRPr="006B43DB" w:rsidRDefault="00101811" w:rsidP="00101811">
      <w:pPr>
        <w:pStyle w:val="ListParagraph"/>
        <w:spacing w:line="240" w:lineRule="auto"/>
        <w:rPr>
          <w:rFonts w:asciiTheme="minorHAnsi" w:hAnsiTheme="minorHAnsi"/>
          <w:szCs w:val="24"/>
        </w:rPr>
      </w:pPr>
      <w:r w:rsidRPr="006B43DB">
        <w:rPr>
          <w:rFonts w:asciiTheme="minorHAnsi" w:hAnsiTheme="minorHAnsi"/>
          <w:szCs w:val="24"/>
        </w:rPr>
        <w:t xml:space="preserve">Tracey added that the “Welcome to Livermore” sign is down on the ground at Route 108. </w:t>
      </w:r>
    </w:p>
    <w:p w:rsidR="00101811" w:rsidRPr="006B43DB" w:rsidRDefault="00101811" w:rsidP="00C26C3E">
      <w:pPr>
        <w:pStyle w:val="ListParagraph"/>
        <w:numPr>
          <w:ilvl w:val="0"/>
          <w:numId w:val="1"/>
        </w:numPr>
        <w:spacing w:line="240" w:lineRule="auto"/>
        <w:rPr>
          <w:rFonts w:asciiTheme="minorHAnsi" w:hAnsiTheme="minorHAnsi"/>
          <w:szCs w:val="24"/>
        </w:rPr>
      </w:pPr>
      <w:r w:rsidRPr="006B43DB">
        <w:rPr>
          <w:rFonts w:asciiTheme="minorHAnsi" w:hAnsiTheme="minorHAnsi"/>
          <w:szCs w:val="24"/>
        </w:rPr>
        <w:t>Adjournment</w:t>
      </w:r>
    </w:p>
    <w:p w:rsidR="001053E8" w:rsidRPr="006B43DB" w:rsidRDefault="001053E8" w:rsidP="00101811">
      <w:pPr>
        <w:pStyle w:val="ListParagraph"/>
        <w:spacing w:line="240" w:lineRule="auto"/>
        <w:rPr>
          <w:rFonts w:asciiTheme="minorHAnsi" w:hAnsiTheme="minorHAnsi"/>
          <w:szCs w:val="24"/>
        </w:rPr>
      </w:pPr>
      <w:proofErr w:type="gramStart"/>
      <w:r w:rsidRPr="006B43DB">
        <w:rPr>
          <w:rFonts w:asciiTheme="minorHAnsi" w:hAnsiTheme="minorHAnsi"/>
          <w:szCs w:val="24"/>
        </w:rPr>
        <w:t>Bret</w:t>
      </w:r>
      <w:r w:rsidR="00101811" w:rsidRPr="006B43DB">
        <w:rPr>
          <w:rFonts w:asciiTheme="minorHAnsi" w:hAnsiTheme="minorHAnsi"/>
          <w:szCs w:val="24"/>
        </w:rPr>
        <w:t>t motion to adjourn, second by T</w:t>
      </w:r>
      <w:r w:rsidRPr="006B43DB">
        <w:rPr>
          <w:rFonts w:asciiTheme="minorHAnsi" w:hAnsiTheme="minorHAnsi"/>
          <w:szCs w:val="24"/>
        </w:rPr>
        <w:t>racey</w:t>
      </w:r>
      <w:r w:rsidR="00101811" w:rsidRPr="006B43DB">
        <w:rPr>
          <w:rFonts w:asciiTheme="minorHAnsi" w:hAnsiTheme="minorHAnsi"/>
          <w:szCs w:val="24"/>
        </w:rPr>
        <w:t>; 5-0</w:t>
      </w:r>
      <w:r w:rsidRPr="006B43DB">
        <w:rPr>
          <w:rFonts w:asciiTheme="minorHAnsi" w:hAnsiTheme="minorHAnsi"/>
          <w:szCs w:val="24"/>
        </w:rPr>
        <w:t xml:space="preserve"> </w:t>
      </w:r>
      <w:r w:rsidR="00886D3B" w:rsidRPr="006B43DB">
        <w:rPr>
          <w:rFonts w:asciiTheme="minorHAnsi" w:hAnsiTheme="minorHAnsi"/>
          <w:szCs w:val="24"/>
        </w:rPr>
        <w:t>at 8:12 p.m.</w:t>
      </w:r>
      <w:proofErr w:type="gramEnd"/>
      <w:r w:rsidR="00886D3B" w:rsidRPr="006B43DB">
        <w:rPr>
          <w:rFonts w:asciiTheme="minorHAnsi" w:hAnsiTheme="minorHAnsi"/>
          <w:szCs w:val="24"/>
        </w:rPr>
        <w:t xml:space="preserve"> </w:t>
      </w:r>
    </w:p>
    <w:p w:rsidR="001053E8" w:rsidRPr="006B43DB" w:rsidRDefault="001053E8" w:rsidP="00C26C3E">
      <w:pPr>
        <w:spacing w:line="240" w:lineRule="auto"/>
        <w:rPr>
          <w:rFonts w:asciiTheme="minorHAnsi" w:hAnsiTheme="minorHAnsi"/>
          <w:szCs w:val="24"/>
        </w:rPr>
      </w:pPr>
      <w:bookmarkStart w:id="0" w:name="_GoBack"/>
      <w:bookmarkEnd w:id="0"/>
    </w:p>
    <w:p w:rsidR="00F05E1F" w:rsidRPr="006B43DB" w:rsidRDefault="00F05E1F" w:rsidP="00C26C3E">
      <w:pPr>
        <w:spacing w:line="240" w:lineRule="auto"/>
        <w:rPr>
          <w:rFonts w:asciiTheme="minorHAnsi" w:hAnsiTheme="minorHAnsi"/>
          <w:szCs w:val="24"/>
        </w:rPr>
      </w:pPr>
    </w:p>
    <w:p w:rsidR="00F05E1F" w:rsidRPr="006B43DB" w:rsidRDefault="00F05E1F" w:rsidP="00C26C3E">
      <w:pPr>
        <w:spacing w:line="240" w:lineRule="auto"/>
        <w:rPr>
          <w:rFonts w:asciiTheme="minorHAnsi" w:hAnsiTheme="minorHAnsi"/>
          <w:szCs w:val="24"/>
        </w:rPr>
      </w:pPr>
    </w:p>
    <w:p w:rsidR="00F05E1F" w:rsidRPr="006B43DB" w:rsidRDefault="00F05E1F" w:rsidP="00C26C3E">
      <w:pPr>
        <w:spacing w:line="240" w:lineRule="auto"/>
        <w:rPr>
          <w:rFonts w:asciiTheme="minorHAnsi" w:hAnsiTheme="minorHAnsi"/>
          <w:szCs w:val="24"/>
        </w:rPr>
      </w:pPr>
    </w:p>
    <w:sectPr w:rsidR="00F05E1F" w:rsidRPr="006B4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32C17"/>
    <w:multiLevelType w:val="hybridMultilevel"/>
    <w:tmpl w:val="A544D1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5E27BE"/>
    <w:multiLevelType w:val="hybridMultilevel"/>
    <w:tmpl w:val="A836C48A"/>
    <w:lvl w:ilvl="0" w:tplc="6BFE4B0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91"/>
    <w:rsid w:val="00071DDA"/>
    <w:rsid w:val="00101811"/>
    <w:rsid w:val="001053E8"/>
    <w:rsid w:val="00105491"/>
    <w:rsid w:val="001B7FF8"/>
    <w:rsid w:val="00436C0E"/>
    <w:rsid w:val="005E400E"/>
    <w:rsid w:val="006B43DB"/>
    <w:rsid w:val="008008AC"/>
    <w:rsid w:val="00886D3B"/>
    <w:rsid w:val="00BE2F64"/>
    <w:rsid w:val="00C26C3E"/>
    <w:rsid w:val="00CA519E"/>
    <w:rsid w:val="00DE58B5"/>
    <w:rsid w:val="00E94F91"/>
    <w:rsid w:val="00EE6BAA"/>
    <w:rsid w:val="00F05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F91"/>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F91"/>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4A656-3235-45FE-83CB-06F4182A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adminasst</dc:creator>
  <cp:lastModifiedBy>adminasst</cp:lastModifiedBy>
  <cp:revision>2</cp:revision>
  <cp:lastPrinted>2021-09-07T20:30:00Z</cp:lastPrinted>
  <dcterms:created xsi:type="dcterms:W3CDTF">2021-09-09T20:34:00Z</dcterms:created>
  <dcterms:modified xsi:type="dcterms:W3CDTF">2021-09-09T20:34:00Z</dcterms:modified>
</cp:coreProperties>
</file>