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1E6" w:rsidRPr="0098793F" w:rsidRDefault="008871E6" w:rsidP="008871E6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98793F">
        <w:rPr>
          <w:rFonts w:ascii="Arial" w:hAnsi="Arial" w:cs="Arial"/>
          <w:b/>
          <w:sz w:val="44"/>
          <w:szCs w:val="44"/>
        </w:rPr>
        <w:t>TOWN OF LIVERMORE</w:t>
      </w:r>
    </w:p>
    <w:p w:rsidR="008871E6" w:rsidRPr="0098793F" w:rsidRDefault="008871E6" w:rsidP="008871E6">
      <w:pPr>
        <w:jc w:val="center"/>
        <w:rPr>
          <w:rFonts w:ascii="Arial" w:hAnsi="Arial" w:cs="Arial"/>
          <w:b/>
          <w:sz w:val="32"/>
          <w:szCs w:val="32"/>
        </w:rPr>
      </w:pPr>
      <w:r w:rsidRPr="0098793F">
        <w:rPr>
          <w:rFonts w:ascii="Arial" w:hAnsi="Arial" w:cs="Arial"/>
          <w:b/>
          <w:sz w:val="32"/>
          <w:szCs w:val="32"/>
        </w:rPr>
        <w:t>Board of Selectpersons</w:t>
      </w:r>
    </w:p>
    <w:p w:rsidR="008871E6" w:rsidRPr="0098793F" w:rsidRDefault="00B805B0" w:rsidP="008871E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MINUTES</w:t>
      </w:r>
    </w:p>
    <w:p w:rsidR="008871E6" w:rsidRPr="0098793F" w:rsidRDefault="008871E6" w:rsidP="008871E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October 26</w:t>
      </w:r>
      <w:r w:rsidRPr="0098793F">
        <w:rPr>
          <w:rFonts w:ascii="Arial" w:hAnsi="Arial" w:cs="Arial"/>
          <w:b/>
          <w:sz w:val="24"/>
        </w:rPr>
        <w:t>, 2021</w:t>
      </w:r>
    </w:p>
    <w:p w:rsidR="008871E6" w:rsidRDefault="008871E6" w:rsidP="008871E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6:30</w:t>
      </w:r>
      <w:r w:rsidRPr="0098793F">
        <w:rPr>
          <w:rFonts w:ascii="Arial" w:hAnsi="Arial" w:cs="Arial"/>
          <w:b/>
          <w:sz w:val="24"/>
        </w:rPr>
        <w:t xml:space="preserve"> PM</w:t>
      </w:r>
    </w:p>
    <w:p w:rsidR="00B805B0" w:rsidRDefault="00B805B0" w:rsidP="008871E6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B805B0" w:rsidRPr="00F66944" w:rsidRDefault="00B805B0" w:rsidP="00B805B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B805B0" w:rsidRPr="00F66944" w:rsidRDefault="002358A4" w:rsidP="00B805B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BOARD: </w:t>
      </w:r>
      <w:r>
        <w:rPr>
          <w:rFonts w:ascii="Arial" w:hAnsi="Arial" w:cs="Arial"/>
          <w:sz w:val="24"/>
        </w:rPr>
        <w:t xml:space="preserve">MARK CHRETIEN, SCOTT RICHMOND, </w:t>
      </w:r>
      <w:r w:rsidR="00B805B0">
        <w:rPr>
          <w:rFonts w:ascii="Arial" w:hAnsi="Arial" w:cs="Arial"/>
          <w:sz w:val="24"/>
        </w:rPr>
        <w:t>BRETT DEYLING, RANDY OUELLETTE</w:t>
      </w:r>
    </w:p>
    <w:p w:rsidR="00B805B0" w:rsidRPr="00F66944" w:rsidRDefault="00B805B0" w:rsidP="00B805B0">
      <w:pPr>
        <w:spacing w:after="0" w:line="240" w:lineRule="auto"/>
        <w:rPr>
          <w:rFonts w:ascii="Arial" w:hAnsi="Arial" w:cs="Arial"/>
          <w:b/>
          <w:sz w:val="24"/>
        </w:rPr>
      </w:pPr>
    </w:p>
    <w:p w:rsidR="00B805B0" w:rsidRPr="00F66944" w:rsidRDefault="00B805B0" w:rsidP="00B805B0">
      <w:pPr>
        <w:spacing w:after="0" w:line="240" w:lineRule="auto"/>
        <w:rPr>
          <w:rFonts w:ascii="Arial" w:hAnsi="Arial" w:cs="Arial"/>
          <w:sz w:val="24"/>
        </w:rPr>
      </w:pPr>
      <w:r w:rsidRPr="00F66944">
        <w:rPr>
          <w:rFonts w:ascii="Arial" w:hAnsi="Arial" w:cs="Arial"/>
          <w:b/>
          <w:sz w:val="24"/>
        </w:rPr>
        <w:t xml:space="preserve">DEPT HEADS:  </w:t>
      </w:r>
      <w:r w:rsidRPr="00F66944">
        <w:rPr>
          <w:rFonts w:ascii="Arial" w:hAnsi="Arial" w:cs="Arial"/>
          <w:sz w:val="24"/>
        </w:rPr>
        <w:t>AARON MILLER</w:t>
      </w:r>
      <w:r>
        <w:rPr>
          <w:rFonts w:ascii="Arial" w:hAnsi="Arial" w:cs="Arial"/>
          <w:sz w:val="24"/>
        </w:rPr>
        <w:t>, RICH BURTON</w:t>
      </w:r>
    </w:p>
    <w:p w:rsidR="00B805B0" w:rsidRPr="00F66944" w:rsidRDefault="00B805B0" w:rsidP="00B805B0">
      <w:pPr>
        <w:spacing w:after="0" w:line="240" w:lineRule="auto"/>
        <w:rPr>
          <w:rFonts w:ascii="Arial" w:hAnsi="Arial" w:cs="Arial"/>
          <w:b/>
          <w:sz w:val="24"/>
        </w:rPr>
      </w:pPr>
    </w:p>
    <w:p w:rsidR="00B805B0" w:rsidRPr="00F66944" w:rsidRDefault="00B805B0" w:rsidP="00B805B0">
      <w:pPr>
        <w:spacing w:after="0" w:line="240" w:lineRule="auto"/>
        <w:rPr>
          <w:rFonts w:ascii="Arial" w:hAnsi="Arial" w:cs="Arial"/>
          <w:sz w:val="24"/>
        </w:rPr>
      </w:pPr>
      <w:r w:rsidRPr="00F66944">
        <w:rPr>
          <w:rFonts w:ascii="Arial" w:hAnsi="Arial" w:cs="Arial"/>
          <w:b/>
          <w:sz w:val="24"/>
        </w:rPr>
        <w:t>RESIDENTS/GUESTS: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</w:p>
    <w:p w:rsidR="00B805B0" w:rsidRPr="00F66944" w:rsidRDefault="00B805B0" w:rsidP="00B805B0">
      <w:pPr>
        <w:spacing w:after="0" w:line="240" w:lineRule="auto"/>
        <w:rPr>
          <w:rFonts w:ascii="Arial" w:hAnsi="Arial" w:cs="Arial"/>
          <w:b/>
          <w:sz w:val="24"/>
        </w:rPr>
      </w:pPr>
    </w:p>
    <w:p w:rsidR="00B805B0" w:rsidRPr="00F66944" w:rsidRDefault="00B805B0" w:rsidP="00B805B0">
      <w:pPr>
        <w:spacing w:after="0" w:line="240" w:lineRule="auto"/>
        <w:rPr>
          <w:rFonts w:ascii="Arial" w:hAnsi="Arial" w:cs="Arial"/>
          <w:sz w:val="24"/>
        </w:rPr>
      </w:pPr>
      <w:r w:rsidRPr="00F66944">
        <w:rPr>
          <w:rFonts w:ascii="Arial" w:hAnsi="Arial" w:cs="Arial"/>
          <w:b/>
          <w:sz w:val="24"/>
        </w:rPr>
        <w:t xml:space="preserve">PRESS:  </w:t>
      </w:r>
    </w:p>
    <w:p w:rsidR="00B805B0" w:rsidRPr="002358A4" w:rsidRDefault="00B805B0" w:rsidP="00B805B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871E6" w:rsidRPr="002358A4" w:rsidRDefault="008871E6" w:rsidP="008871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871E6" w:rsidRPr="002358A4" w:rsidRDefault="008871E6" w:rsidP="008871E6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002358A4">
        <w:rPr>
          <w:sz w:val="24"/>
          <w:szCs w:val="24"/>
        </w:rPr>
        <w:t>Call to Order</w:t>
      </w:r>
    </w:p>
    <w:p w:rsidR="008871E6" w:rsidRPr="002358A4" w:rsidRDefault="008871E6" w:rsidP="008871E6">
      <w:pPr>
        <w:spacing w:after="0" w:line="240" w:lineRule="auto"/>
        <w:ind w:left="720"/>
        <w:contextualSpacing/>
        <w:rPr>
          <w:sz w:val="24"/>
          <w:szCs w:val="24"/>
        </w:rPr>
      </w:pPr>
    </w:p>
    <w:p w:rsidR="009A7928" w:rsidRPr="002358A4" w:rsidRDefault="008871E6" w:rsidP="009A7928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002358A4">
        <w:rPr>
          <w:sz w:val="24"/>
          <w:szCs w:val="24"/>
        </w:rPr>
        <w:t>Pledge of Allegiance</w:t>
      </w:r>
    </w:p>
    <w:p w:rsidR="009A7928" w:rsidRPr="002358A4" w:rsidRDefault="009A7928" w:rsidP="009A7928">
      <w:pPr>
        <w:pStyle w:val="ListParagraph"/>
        <w:rPr>
          <w:sz w:val="24"/>
          <w:szCs w:val="24"/>
        </w:rPr>
      </w:pPr>
    </w:p>
    <w:p w:rsidR="00765BC5" w:rsidRPr="002358A4" w:rsidRDefault="00765BC5" w:rsidP="009A7928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002358A4">
        <w:rPr>
          <w:sz w:val="24"/>
          <w:szCs w:val="24"/>
        </w:rPr>
        <w:t xml:space="preserve">Executive Session: 1 M.R.S.A. §405(6)(A) Personnel Matters </w:t>
      </w:r>
    </w:p>
    <w:p w:rsidR="00264482" w:rsidRPr="002358A4" w:rsidRDefault="009A7928" w:rsidP="00264482">
      <w:pPr>
        <w:spacing w:after="0" w:line="240" w:lineRule="auto"/>
        <w:ind w:left="360"/>
        <w:rPr>
          <w:sz w:val="24"/>
          <w:szCs w:val="24"/>
        </w:rPr>
      </w:pPr>
      <w:r w:rsidRPr="002358A4">
        <w:rPr>
          <w:sz w:val="24"/>
          <w:szCs w:val="24"/>
        </w:rPr>
        <w:tab/>
        <w:t xml:space="preserve">Brett motioned to enter executive session, seconded by Scott; 4-0. </w:t>
      </w:r>
    </w:p>
    <w:p w:rsidR="009A7928" w:rsidRPr="002358A4" w:rsidRDefault="009A7928" w:rsidP="00264482">
      <w:pPr>
        <w:spacing w:after="0" w:line="240" w:lineRule="auto"/>
        <w:ind w:left="360"/>
        <w:rPr>
          <w:sz w:val="24"/>
          <w:szCs w:val="24"/>
        </w:rPr>
      </w:pPr>
      <w:r w:rsidRPr="002358A4">
        <w:rPr>
          <w:sz w:val="24"/>
          <w:szCs w:val="24"/>
        </w:rPr>
        <w:tab/>
        <w:t xml:space="preserve">Brett motioned to exit executive session, seconded by Scott; 4-0. </w:t>
      </w:r>
    </w:p>
    <w:p w:rsidR="005579E5" w:rsidRPr="002358A4" w:rsidRDefault="005579E5" w:rsidP="00264482">
      <w:pPr>
        <w:spacing w:after="0" w:line="240" w:lineRule="auto"/>
        <w:ind w:left="360"/>
        <w:rPr>
          <w:sz w:val="24"/>
          <w:szCs w:val="24"/>
        </w:rPr>
      </w:pPr>
    </w:p>
    <w:p w:rsidR="008871E6" w:rsidRPr="002358A4" w:rsidRDefault="008871E6" w:rsidP="008871E6">
      <w:pPr>
        <w:numPr>
          <w:ilvl w:val="0"/>
          <w:numId w:val="1"/>
        </w:numPr>
        <w:spacing w:line="240" w:lineRule="auto"/>
        <w:contextualSpacing/>
        <w:rPr>
          <w:sz w:val="24"/>
          <w:szCs w:val="24"/>
        </w:rPr>
      </w:pPr>
      <w:r w:rsidRPr="002358A4">
        <w:rPr>
          <w:sz w:val="24"/>
          <w:szCs w:val="24"/>
        </w:rPr>
        <w:t>Approval of Minutes</w:t>
      </w:r>
    </w:p>
    <w:p w:rsidR="008871E6" w:rsidRPr="002358A4" w:rsidRDefault="008871E6" w:rsidP="008871E6">
      <w:pPr>
        <w:pStyle w:val="ListParagraph"/>
        <w:rPr>
          <w:sz w:val="24"/>
          <w:szCs w:val="24"/>
        </w:rPr>
      </w:pPr>
      <w:r w:rsidRPr="002358A4">
        <w:rPr>
          <w:sz w:val="24"/>
          <w:szCs w:val="24"/>
        </w:rPr>
        <w:t>October 12, 2021</w:t>
      </w:r>
    </w:p>
    <w:p w:rsidR="00264482" w:rsidRPr="002358A4" w:rsidRDefault="009A7928" w:rsidP="008871E6">
      <w:pPr>
        <w:pStyle w:val="ListParagraph"/>
        <w:rPr>
          <w:sz w:val="24"/>
          <w:szCs w:val="24"/>
        </w:rPr>
      </w:pPr>
      <w:r w:rsidRPr="002358A4">
        <w:rPr>
          <w:sz w:val="24"/>
          <w:szCs w:val="24"/>
        </w:rPr>
        <w:t xml:space="preserve">Brett motioned to accept the minutes as written, seconded by Scott; 4-0. </w:t>
      </w:r>
    </w:p>
    <w:p w:rsidR="009A7928" w:rsidRPr="002358A4" w:rsidRDefault="009A7928" w:rsidP="008871E6">
      <w:pPr>
        <w:pStyle w:val="ListParagraph"/>
        <w:rPr>
          <w:sz w:val="24"/>
          <w:szCs w:val="24"/>
        </w:rPr>
      </w:pPr>
    </w:p>
    <w:p w:rsidR="008871E6" w:rsidRPr="002358A4" w:rsidRDefault="008871E6" w:rsidP="008871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358A4">
        <w:rPr>
          <w:sz w:val="24"/>
          <w:szCs w:val="24"/>
        </w:rPr>
        <w:t>Administrative Report</w:t>
      </w:r>
    </w:p>
    <w:p w:rsidR="009A7928" w:rsidRPr="002358A4" w:rsidRDefault="009A7928" w:rsidP="009A7928">
      <w:pPr>
        <w:pStyle w:val="ListParagraph"/>
        <w:rPr>
          <w:sz w:val="24"/>
          <w:szCs w:val="24"/>
        </w:rPr>
      </w:pPr>
      <w:r w:rsidRPr="002358A4">
        <w:rPr>
          <w:i/>
          <w:sz w:val="24"/>
          <w:szCs w:val="24"/>
        </w:rPr>
        <w:t>RSU 73</w:t>
      </w:r>
      <w:r w:rsidRPr="002358A4">
        <w:rPr>
          <w:sz w:val="24"/>
          <w:szCs w:val="24"/>
        </w:rPr>
        <w:t xml:space="preserve"> </w:t>
      </w:r>
      <w:r w:rsidRPr="002358A4">
        <w:rPr>
          <w:sz w:val="24"/>
          <w:szCs w:val="24"/>
        </w:rPr>
        <w:t xml:space="preserve">– Aaron reported meeting with RSU 73 </w:t>
      </w:r>
      <w:r w:rsidRPr="002358A4">
        <w:rPr>
          <w:sz w:val="24"/>
          <w:szCs w:val="24"/>
        </w:rPr>
        <w:t>Superintendent</w:t>
      </w:r>
      <w:r w:rsidRPr="002358A4">
        <w:rPr>
          <w:sz w:val="24"/>
          <w:szCs w:val="24"/>
        </w:rPr>
        <w:t xml:space="preserve"> Scott Albert</w:t>
      </w:r>
      <w:r w:rsidRPr="002358A4">
        <w:rPr>
          <w:sz w:val="24"/>
          <w:szCs w:val="24"/>
        </w:rPr>
        <w:t>,</w:t>
      </w:r>
      <w:r w:rsidRPr="002358A4">
        <w:rPr>
          <w:sz w:val="24"/>
          <w:szCs w:val="24"/>
        </w:rPr>
        <w:t xml:space="preserve"> Business Manager</w:t>
      </w:r>
      <w:r w:rsidRPr="002358A4">
        <w:rPr>
          <w:sz w:val="24"/>
          <w:szCs w:val="24"/>
        </w:rPr>
        <w:t xml:space="preserve"> Kristal Flagg, Jay and Livermore </w:t>
      </w:r>
      <w:r w:rsidRPr="002358A4">
        <w:rPr>
          <w:sz w:val="24"/>
          <w:szCs w:val="24"/>
        </w:rPr>
        <w:t>Falls town manager</w:t>
      </w:r>
      <w:r w:rsidR="002358A4" w:rsidRPr="002358A4">
        <w:rPr>
          <w:sz w:val="24"/>
          <w:szCs w:val="24"/>
        </w:rPr>
        <w:t>s</w:t>
      </w:r>
      <w:r w:rsidRPr="002358A4">
        <w:rPr>
          <w:sz w:val="24"/>
          <w:szCs w:val="24"/>
        </w:rPr>
        <w:t xml:space="preserve"> for a round table</w:t>
      </w:r>
      <w:r w:rsidRPr="002358A4">
        <w:rPr>
          <w:sz w:val="24"/>
          <w:szCs w:val="24"/>
        </w:rPr>
        <w:t xml:space="preserve"> discussions about </w:t>
      </w:r>
      <w:r w:rsidRPr="002358A4">
        <w:rPr>
          <w:sz w:val="24"/>
          <w:szCs w:val="24"/>
        </w:rPr>
        <w:t xml:space="preserve">how the school year is going. He said that the RSU </w:t>
      </w:r>
      <w:r w:rsidRPr="002358A4">
        <w:rPr>
          <w:sz w:val="24"/>
          <w:szCs w:val="24"/>
        </w:rPr>
        <w:t xml:space="preserve">District Budget Referendum Vote </w:t>
      </w:r>
      <w:r w:rsidRPr="002358A4">
        <w:rPr>
          <w:sz w:val="24"/>
          <w:szCs w:val="24"/>
        </w:rPr>
        <w:t xml:space="preserve">will be held </w:t>
      </w:r>
      <w:r w:rsidRPr="002358A4">
        <w:rPr>
          <w:sz w:val="24"/>
          <w:szCs w:val="24"/>
        </w:rPr>
        <w:t>on April 26</w:t>
      </w:r>
      <w:r w:rsidRPr="002358A4">
        <w:rPr>
          <w:sz w:val="24"/>
          <w:szCs w:val="24"/>
          <w:vertAlign w:val="superscript"/>
        </w:rPr>
        <w:t>th</w:t>
      </w:r>
      <w:r w:rsidRPr="002358A4">
        <w:rPr>
          <w:sz w:val="24"/>
          <w:szCs w:val="24"/>
        </w:rPr>
        <w:t xml:space="preserve">. The next Finance Committee Meeting will be held on Nov. 18 at the Primary School.  </w:t>
      </w:r>
    </w:p>
    <w:p w:rsidR="009A7928" w:rsidRPr="002358A4" w:rsidRDefault="009A7928" w:rsidP="009A7928">
      <w:pPr>
        <w:pStyle w:val="ListParagraph"/>
        <w:rPr>
          <w:sz w:val="24"/>
          <w:szCs w:val="24"/>
        </w:rPr>
      </w:pPr>
      <w:proofErr w:type="spellStart"/>
      <w:r w:rsidRPr="002358A4">
        <w:rPr>
          <w:i/>
          <w:sz w:val="24"/>
          <w:szCs w:val="24"/>
        </w:rPr>
        <w:t>SecurePay</w:t>
      </w:r>
      <w:proofErr w:type="spellEnd"/>
      <w:r w:rsidRPr="002358A4">
        <w:rPr>
          <w:sz w:val="24"/>
          <w:szCs w:val="24"/>
        </w:rPr>
        <w:t xml:space="preserve"> – Aaron said that he is </w:t>
      </w:r>
      <w:r w:rsidR="009F6C15" w:rsidRPr="002358A4">
        <w:rPr>
          <w:sz w:val="24"/>
          <w:szCs w:val="24"/>
        </w:rPr>
        <w:t>currently looking into this</w:t>
      </w:r>
      <w:r w:rsidRPr="002358A4">
        <w:rPr>
          <w:sz w:val="24"/>
          <w:szCs w:val="24"/>
        </w:rPr>
        <w:t xml:space="preserve"> service offered by Androscoggin</w:t>
      </w:r>
      <w:r w:rsidRPr="002358A4">
        <w:rPr>
          <w:sz w:val="24"/>
          <w:szCs w:val="24"/>
        </w:rPr>
        <w:t xml:space="preserve"> Savings Bank. </w:t>
      </w:r>
      <w:r w:rsidRPr="002358A4">
        <w:rPr>
          <w:sz w:val="24"/>
          <w:szCs w:val="24"/>
        </w:rPr>
        <w:t xml:space="preserve">This is in response to the reported $8,600 in fraudulent checks that the town of Livermore Falls recently saw. </w:t>
      </w:r>
      <w:proofErr w:type="spellStart"/>
      <w:r w:rsidRPr="002358A4">
        <w:rPr>
          <w:sz w:val="24"/>
          <w:szCs w:val="24"/>
        </w:rPr>
        <w:t>SecurePay</w:t>
      </w:r>
      <w:proofErr w:type="spellEnd"/>
      <w:r w:rsidRPr="002358A4">
        <w:rPr>
          <w:sz w:val="24"/>
          <w:szCs w:val="24"/>
        </w:rPr>
        <w:t xml:space="preserve"> will flag any attempted </w:t>
      </w:r>
      <w:r w:rsidRPr="002358A4">
        <w:rPr>
          <w:sz w:val="24"/>
          <w:szCs w:val="24"/>
        </w:rPr>
        <w:lastRenderedPageBreak/>
        <w:t xml:space="preserve">unauthorized electronic debits by having us upload information from TRIO that includes our warrant. </w:t>
      </w:r>
      <w:proofErr w:type="gramStart"/>
      <w:r w:rsidRPr="002358A4">
        <w:rPr>
          <w:sz w:val="24"/>
          <w:szCs w:val="24"/>
        </w:rPr>
        <w:t>If the check isn’t on the warrant</w:t>
      </w:r>
      <w:r w:rsidR="009F6C15" w:rsidRPr="002358A4">
        <w:rPr>
          <w:sz w:val="24"/>
          <w:szCs w:val="24"/>
        </w:rPr>
        <w:t xml:space="preserve"> this </w:t>
      </w:r>
      <w:r w:rsidRPr="002358A4">
        <w:rPr>
          <w:sz w:val="24"/>
          <w:szCs w:val="24"/>
        </w:rPr>
        <w:t>system will pick up on that.</w:t>
      </w:r>
      <w:proofErr w:type="gramEnd"/>
      <w:r w:rsidRPr="002358A4">
        <w:rPr>
          <w:sz w:val="24"/>
          <w:szCs w:val="24"/>
        </w:rPr>
        <w:t xml:space="preserve"> The cost is approximately $200 a year and we will not be billed, rather our interest will be debited. </w:t>
      </w:r>
    </w:p>
    <w:p w:rsidR="009A7928" w:rsidRPr="002358A4" w:rsidRDefault="009F6C15" w:rsidP="009F6C15">
      <w:pPr>
        <w:pStyle w:val="ListParagraph"/>
        <w:rPr>
          <w:sz w:val="24"/>
          <w:szCs w:val="24"/>
        </w:rPr>
      </w:pPr>
      <w:r w:rsidRPr="002358A4">
        <w:rPr>
          <w:i/>
          <w:sz w:val="24"/>
          <w:szCs w:val="24"/>
        </w:rPr>
        <w:t>Risk Management</w:t>
      </w:r>
      <w:r w:rsidRPr="002358A4">
        <w:rPr>
          <w:sz w:val="24"/>
          <w:szCs w:val="24"/>
        </w:rPr>
        <w:t xml:space="preserve"> – Aaron</w:t>
      </w:r>
      <w:r w:rsidR="009A7928" w:rsidRPr="002358A4">
        <w:rPr>
          <w:sz w:val="24"/>
          <w:szCs w:val="24"/>
        </w:rPr>
        <w:t xml:space="preserve"> met with a representative from Maine Municipal Associ</w:t>
      </w:r>
      <w:r w:rsidRPr="002358A4">
        <w:rPr>
          <w:sz w:val="24"/>
          <w:szCs w:val="24"/>
        </w:rPr>
        <w:t xml:space="preserve">ation Risk Management regarding renewal of the town’s </w:t>
      </w:r>
      <w:r w:rsidR="009A7928" w:rsidRPr="002358A4">
        <w:rPr>
          <w:sz w:val="24"/>
          <w:szCs w:val="24"/>
        </w:rPr>
        <w:t>workers’ comp</w:t>
      </w:r>
      <w:r w:rsidRPr="002358A4">
        <w:rPr>
          <w:sz w:val="24"/>
          <w:szCs w:val="24"/>
        </w:rPr>
        <w:t>ensation. Aaron plans to save</w:t>
      </w:r>
      <w:r w:rsidR="009A7928" w:rsidRPr="002358A4">
        <w:rPr>
          <w:sz w:val="24"/>
          <w:szCs w:val="24"/>
        </w:rPr>
        <w:t xml:space="preserve"> the town up to 10-percent by establishing a Safety Incentive Program. By joining this program it affirms the town’s commitment to a safe workplace. The goals are to reduce the incidence of injury and illness through the operations and improve overall safety efforts by establishing policies. This this is a program that helps keep people safe and save</w:t>
      </w:r>
      <w:r w:rsidRPr="002358A4">
        <w:rPr>
          <w:sz w:val="24"/>
          <w:szCs w:val="24"/>
        </w:rPr>
        <w:t>s</w:t>
      </w:r>
      <w:r w:rsidR="009A7928" w:rsidRPr="002358A4">
        <w:rPr>
          <w:sz w:val="24"/>
          <w:szCs w:val="24"/>
        </w:rPr>
        <w:t xml:space="preserve"> the town money. </w:t>
      </w:r>
    </w:p>
    <w:p w:rsidR="009A7928" w:rsidRPr="002358A4" w:rsidRDefault="009F6C15" w:rsidP="009F6C15">
      <w:pPr>
        <w:pStyle w:val="ListParagraph"/>
        <w:rPr>
          <w:sz w:val="24"/>
          <w:szCs w:val="24"/>
        </w:rPr>
      </w:pPr>
      <w:r w:rsidRPr="002358A4">
        <w:rPr>
          <w:i/>
          <w:sz w:val="24"/>
          <w:szCs w:val="24"/>
        </w:rPr>
        <w:t>Voting</w:t>
      </w:r>
      <w:r w:rsidRPr="002358A4">
        <w:rPr>
          <w:sz w:val="24"/>
          <w:szCs w:val="24"/>
        </w:rPr>
        <w:t xml:space="preserve"> – Aaron and Renda </w:t>
      </w:r>
      <w:r w:rsidR="009A7928" w:rsidRPr="002358A4">
        <w:rPr>
          <w:sz w:val="24"/>
          <w:szCs w:val="24"/>
        </w:rPr>
        <w:t>tested the DS200</w:t>
      </w:r>
      <w:r w:rsidRPr="002358A4">
        <w:rPr>
          <w:sz w:val="24"/>
          <w:szCs w:val="24"/>
        </w:rPr>
        <w:t xml:space="preserve"> tabulator at the school</w:t>
      </w:r>
      <w:r w:rsidR="009A7928" w:rsidRPr="002358A4">
        <w:rPr>
          <w:sz w:val="24"/>
          <w:szCs w:val="24"/>
        </w:rPr>
        <w:t xml:space="preserve">. All is well. The warrant </w:t>
      </w:r>
      <w:r w:rsidRPr="002358A4">
        <w:rPr>
          <w:sz w:val="24"/>
          <w:szCs w:val="24"/>
        </w:rPr>
        <w:t>was posted as required. Set</w:t>
      </w:r>
      <w:r w:rsidR="009A7928" w:rsidRPr="002358A4">
        <w:rPr>
          <w:sz w:val="24"/>
          <w:szCs w:val="24"/>
        </w:rPr>
        <w:t xml:space="preserve">up </w:t>
      </w:r>
      <w:r w:rsidRPr="002358A4">
        <w:rPr>
          <w:sz w:val="24"/>
          <w:szCs w:val="24"/>
        </w:rPr>
        <w:t xml:space="preserve">will be </w:t>
      </w:r>
      <w:r w:rsidR="009A7928" w:rsidRPr="002358A4">
        <w:rPr>
          <w:sz w:val="24"/>
          <w:szCs w:val="24"/>
        </w:rPr>
        <w:t xml:space="preserve">on Monday, Nov. 1 to get ready for the Nov. 2 election. </w:t>
      </w:r>
    </w:p>
    <w:p w:rsidR="009A7928" w:rsidRPr="002358A4" w:rsidRDefault="009A7928" w:rsidP="009A7928">
      <w:pPr>
        <w:pStyle w:val="ListParagraph"/>
        <w:rPr>
          <w:sz w:val="24"/>
          <w:szCs w:val="24"/>
        </w:rPr>
      </w:pPr>
    </w:p>
    <w:p w:rsidR="008871E6" w:rsidRPr="002358A4" w:rsidRDefault="008871E6" w:rsidP="008871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358A4">
        <w:rPr>
          <w:sz w:val="24"/>
          <w:szCs w:val="24"/>
        </w:rPr>
        <w:t>New Business</w:t>
      </w:r>
    </w:p>
    <w:p w:rsidR="008871E6" w:rsidRPr="002358A4" w:rsidRDefault="008871E6" w:rsidP="008871E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73339">
        <w:rPr>
          <w:i/>
          <w:sz w:val="24"/>
          <w:szCs w:val="24"/>
        </w:rPr>
        <w:t>Rec Committee Chair</w:t>
      </w:r>
      <w:r w:rsidR="00F435BA" w:rsidRPr="002358A4">
        <w:rPr>
          <w:sz w:val="24"/>
          <w:szCs w:val="24"/>
        </w:rPr>
        <w:t xml:space="preserve"> -</w:t>
      </w:r>
    </w:p>
    <w:p w:rsidR="00F435BA" w:rsidRPr="002358A4" w:rsidRDefault="009F6C15" w:rsidP="00F435BA">
      <w:pPr>
        <w:pStyle w:val="ListParagraph"/>
        <w:ind w:left="1440"/>
        <w:rPr>
          <w:sz w:val="24"/>
          <w:szCs w:val="24"/>
        </w:rPr>
      </w:pPr>
      <w:r w:rsidRPr="002358A4">
        <w:rPr>
          <w:sz w:val="24"/>
          <w:szCs w:val="24"/>
        </w:rPr>
        <w:t>Aaron reported Jeff Marceau has stepped down as the town’s Rec Committee chairman. Brett recommended</w:t>
      </w:r>
      <w:r w:rsidR="00F435BA" w:rsidRPr="002358A4">
        <w:rPr>
          <w:sz w:val="24"/>
          <w:szCs w:val="24"/>
        </w:rPr>
        <w:t xml:space="preserve"> set</w:t>
      </w:r>
      <w:r w:rsidRPr="002358A4">
        <w:rPr>
          <w:sz w:val="24"/>
          <w:szCs w:val="24"/>
        </w:rPr>
        <w:t xml:space="preserve">ting up some type of community day to get the town involved in such volunteer work. </w:t>
      </w:r>
    </w:p>
    <w:p w:rsidR="00F435BA" w:rsidRPr="002358A4" w:rsidRDefault="00F435BA" w:rsidP="00F435BA">
      <w:pPr>
        <w:pStyle w:val="ListParagraph"/>
        <w:ind w:left="1440"/>
        <w:rPr>
          <w:sz w:val="24"/>
          <w:szCs w:val="24"/>
        </w:rPr>
      </w:pPr>
    </w:p>
    <w:p w:rsidR="008871E6" w:rsidRPr="00B73339" w:rsidRDefault="008871E6" w:rsidP="008871E6">
      <w:pPr>
        <w:pStyle w:val="ListParagraph"/>
        <w:numPr>
          <w:ilvl w:val="1"/>
          <w:numId w:val="1"/>
        </w:numPr>
        <w:rPr>
          <w:i/>
          <w:sz w:val="24"/>
          <w:szCs w:val="24"/>
        </w:rPr>
      </w:pPr>
      <w:r w:rsidRPr="00B73339">
        <w:rPr>
          <w:i/>
          <w:sz w:val="24"/>
          <w:szCs w:val="24"/>
        </w:rPr>
        <w:t xml:space="preserve">Review Mowing Contract </w:t>
      </w:r>
    </w:p>
    <w:p w:rsidR="009F6C15" w:rsidRPr="002358A4" w:rsidRDefault="00963F63" w:rsidP="009F6C15">
      <w:pPr>
        <w:pStyle w:val="ListParagraph"/>
        <w:ind w:left="1440"/>
        <w:rPr>
          <w:sz w:val="24"/>
          <w:szCs w:val="24"/>
        </w:rPr>
      </w:pPr>
      <w:r w:rsidRPr="002358A4">
        <w:rPr>
          <w:sz w:val="24"/>
          <w:szCs w:val="24"/>
        </w:rPr>
        <w:t xml:space="preserve">The board set the deadline for mowing bids due by November 23, at 4 p.m. </w:t>
      </w:r>
    </w:p>
    <w:p w:rsidR="00963F63" w:rsidRPr="002358A4" w:rsidRDefault="00963F63" w:rsidP="009F6C15">
      <w:pPr>
        <w:pStyle w:val="ListParagraph"/>
        <w:ind w:left="1440"/>
        <w:rPr>
          <w:sz w:val="24"/>
          <w:szCs w:val="24"/>
        </w:rPr>
      </w:pPr>
    </w:p>
    <w:p w:rsidR="008871E6" w:rsidRPr="002358A4" w:rsidRDefault="008871E6" w:rsidP="008871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358A4">
        <w:rPr>
          <w:sz w:val="24"/>
          <w:szCs w:val="24"/>
        </w:rPr>
        <w:t>Old Business</w:t>
      </w:r>
    </w:p>
    <w:p w:rsidR="008871E6" w:rsidRPr="00B73339" w:rsidRDefault="008871E6" w:rsidP="008871E6">
      <w:pPr>
        <w:pStyle w:val="ListParagraph"/>
        <w:numPr>
          <w:ilvl w:val="1"/>
          <w:numId w:val="1"/>
        </w:numPr>
        <w:rPr>
          <w:i/>
          <w:sz w:val="24"/>
          <w:szCs w:val="24"/>
        </w:rPr>
      </w:pPr>
      <w:r w:rsidRPr="00B73339">
        <w:rPr>
          <w:i/>
          <w:sz w:val="24"/>
          <w:szCs w:val="24"/>
        </w:rPr>
        <w:t xml:space="preserve">EMS License </w:t>
      </w:r>
    </w:p>
    <w:p w:rsidR="00963F63" w:rsidRPr="002358A4" w:rsidRDefault="0047016C" w:rsidP="001E032C">
      <w:pPr>
        <w:pStyle w:val="ListParagraph"/>
        <w:ind w:left="1440"/>
        <w:rPr>
          <w:sz w:val="24"/>
          <w:szCs w:val="24"/>
        </w:rPr>
      </w:pPr>
      <w:r w:rsidRPr="002358A4">
        <w:rPr>
          <w:sz w:val="24"/>
          <w:szCs w:val="24"/>
        </w:rPr>
        <w:t xml:space="preserve">Based </w:t>
      </w:r>
      <w:r w:rsidR="00963F63" w:rsidRPr="002358A4">
        <w:rPr>
          <w:sz w:val="24"/>
          <w:szCs w:val="24"/>
        </w:rPr>
        <w:t>on advice from Maine EMS, Livermore’s Fire and Rescue chiefs</w:t>
      </w:r>
      <w:r w:rsidRPr="002358A4">
        <w:rPr>
          <w:sz w:val="24"/>
          <w:szCs w:val="24"/>
        </w:rPr>
        <w:t xml:space="preserve"> and</w:t>
      </w:r>
      <w:r w:rsidR="00963F63" w:rsidRPr="002358A4">
        <w:rPr>
          <w:sz w:val="24"/>
          <w:szCs w:val="24"/>
        </w:rPr>
        <w:t xml:space="preserve"> the</w:t>
      </w:r>
      <w:r w:rsidRPr="002358A4">
        <w:rPr>
          <w:sz w:val="24"/>
          <w:szCs w:val="24"/>
        </w:rPr>
        <w:t xml:space="preserve"> implementation of </w:t>
      </w:r>
      <w:r w:rsidR="00963F63" w:rsidRPr="002358A4">
        <w:rPr>
          <w:sz w:val="24"/>
          <w:szCs w:val="24"/>
        </w:rPr>
        <w:t>departments adopting guidelines for</w:t>
      </w:r>
      <w:r w:rsidRPr="002358A4">
        <w:rPr>
          <w:sz w:val="24"/>
          <w:szCs w:val="24"/>
        </w:rPr>
        <w:t xml:space="preserve"> handling patient care</w:t>
      </w:r>
      <w:r w:rsidR="00963F63" w:rsidRPr="002358A4">
        <w:rPr>
          <w:sz w:val="24"/>
          <w:szCs w:val="24"/>
        </w:rPr>
        <w:t>, Brett motioned to</w:t>
      </w:r>
      <w:r w:rsidRPr="002358A4">
        <w:rPr>
          <w:sz w:val="24"/>
          <w:szCs w:val="24"/>
        </w:rPr>
        <w:t xml:space="preserve"> re</w:t>
      </w:r>
      <w:r w:rsidR="00963F63" w:rsidRPr="002358A4">
        <w:rPr>
          <w:sz w:val="24"/>
          <w:szCs w:val="24"/>
        </w:rPr>
        <w:t>s</w:t>
      </w:r>
      <w:r w:rsidRPr="002358A4">
        <w:rPr>
          <w:sz w:val="24"/>
          <w:szCs w:val="24"/>
        </w:rPr>
        <w:t xml:space="preserve">cind </w:t>
      </w:r>
      <w:r w:rsidR="00963F63" w:rsidRPr="002358A4">
        <w:rPr>
          <w:sz w:val="24"/>
          <w:szCs w:val="24"/>
        </w:rPr>
        <w:t xml:space="preserve">the boards’ previous decision to suspend </w:t>
      </w:r>
      <w:r w:rsidRPr="002358A4">
        <w:rPr>
          <w:sz w:val="24"/>
          <w:szCs w:val="24"/>
        </w:rPr>
        <w:t>the town’s EMS license,</w:t>
      </w:r>
      <w:r w:rsidR="00963F63" w:rsidRPr="002358A4">
        <w:rPr>
          <w:sz w:val="24"/>
          <w:szCs w:val="24"/>
        </w:rPr>
        <w:t xml:space="preserve"> seconded by Randy, </w:t>
      </w:r>
      <w:r w:rsidRPr="002358A4">
        <w:rPr>
          <w:sz w:val="24"/>
          <w:szCs w:val="24"/>
        </w:rPr>
        <w:t>3-0-1</w:t>
      </w:r>
      <w:r w:rsidR="00963F63" w:rsidRPr="002358A4">
        <w:rPr>
          <w:sz w:val="24"/>
          <w:szCs w:val="24"/>
        </w:rPr>
        <w:t xml:space="preserve">, Scott abstained. </w:t>
      </w:r>
    </w:p>
    <w:p w:rsidR="001E032C" w:rsidRPr="002358A4" w:rsidRDefault="0047016C" w:rsidP="001E032C">
      <w:pPr>
        <w:pStyle w:val="ListParagraph"/>
        <w:ind w:left="1440"/>
        <w:rPr>
          <w:sz w:val="24"/>
          <w:szCs w:val="24"/>
        </w:rPr>
      </w:pPr>
      <w:r w:rsidRPr="002358A4">
        <w:rPr>
          <w:sz w:val="24"/>
          <w:szCs w:val="24"/>
        </w:rPr>
        <w:t xml:space="preserve"> </w:t>
      </w:r>
    </w:p>
    <w:p w:rsidR="00175F15" w:rsidRPr="00B73339" w:rsidRDefault="00175F15" w:rsidP="008871E6">
      <w:pPr>
        <w:pStyle w:val="ListParagraph"/>
        <w:numPr>
          <w:ilvl w:val="1"/>
          <w:numId w:val="1"/>
        </w:numPr>
        <w:rPr>
          <w:i/>
          <w:sz w:val="24"/>
          <w:szCs w:val="24"/>
        </w:rPr>
      </w:pPr>
      <w:r w:rsidRPr="00B73339">
        <w:rPr>
          <w:i/>
          <w:sz w:val="24"/>
          <w:szCs w:val="24"/>
        </w:rPr>
        <w:t xml:space="preserve">Maine Municipal Bond Bank </w:t>
      </w:r>
    </w:p>
    <w:p w:rsidR="0047016C" w:rsidRPr="002358A4" w:rsidRDefault="00963F63" w:rsidP="0047016C">
      <w:pPr>
        <w:pStyle w:val="ListParagraph"/>
        <w:ind w:left="1440"/>
        <w:rPr>
          <w:sz w:val="24"/>
          <w:szCs w:val="24"/>
        </w:rPr>
      </w:pPr>
      <w:r w:rsidRPr="002358A4">
        <w:rPr>
          <w:sz w:val="24"/>
          <w:szCs w:val="24"/>
        </w:rPr>
        <w:t xml:space="preserve">Aaron presented preliminary numbers showing what interest and terms would like if the town were to explore the possibility of obtaining a $1 million loan to fix roads. No decisions were made. </w:t>
      </w:r>
    </w:p>
    <w:p w:rsidR="00963F63" w:rsidRPr="002358A4" w:rsidRDefault="00963F63" w:rsidP="0047016C">
      <w:pPr>
        <w:pStyle w:val="ListParagraph"/>
        <w:ind w:left="1440"/>
        <w:rPr>
          <w:sz w:val="24"/>
          <w:szCs w:val="24"/>
        </w:rPr>
      </w:pPr>
    </w:p>
    <w:p w:rsidR="008871E6" w:rsidRPr="002358A4" w:rsidRDefault="008871E6" w:rsidP="008871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358A4">
        <w:rPr>
          <w:sz w:val="24"/>
          <w:szCs w:val="24"/>
        </w:rPr>
        <w:t>Other</w:t>
      </w:r>
      <w:r w:rsidR="00B463E3" w:rsidRPr="002358A4">
        <w:rPr>
          <w:sz w:val="24"/>
          <w:szCs w:val="24"/>
        </w:rPr>
        <w:t xml:space="preserve"> – Abatements </w:t>
      </w:r>
    </w:p>
    <w:p w:rsidR="00963F63" w:rsidRPr="002358A4" w:rsidRDefault="003D0FB3" w:rsidP="003D0FB3">
      <w:pPr>
        <w:pStyle w:val="ListParagraph"/>
        <w:rPr>
          <w:sz w:val="24"/>
          <w:szCs w:val="24"/>
        </w:rPr>
      </w:pPr>
      <w:r w:rsidRPr="002358A4">
        <w:rPr>
          <w:sz w:val="24"/>
          <w:szCs w:val="24"/>
        </w:rPr>
        <w:t>Brett motion</w:t>
      </w:r>
      <w:r w:rsidR="00B73339">
        <w:rPr>
          <w:sz w:val="24"/>
          <w:szCs w:val="24"/>
        </w:rPr>
        <w:t>ed</w:t>
      </w:r>
      <w:bookmarkStart w:id="0" w:name="_GoBack"/>
      <w:bookmarkEnd w:id="0"/>
      <w:r w:rsidRPr="002358A4">
        <w:rPr>
          <w:sz w:val="24"/>
          <w:szCs w:val="24"/>
        </w:rPr>
        <w:t xml:space="preserve"> to approve</w:t>
      </w:r>
      <w:r w:rsidR="00B73339">
        <w:rPr>
          <w:sz w:val="24"/>
          <w:szCs w:val="24"/>
        </w:rPr>
        <w:t>, seconded by R</w:t>
      </w:r>
      <w:r w:rsidR="00963F63" w:rsidRPr="002358A4">
        <w:rPr>
          <w:sz w:val="24"/>
          <w:szCs w:val="24"/>
        </w:rPr>
        <w:t>and</w:t>
      </w:r>
      <w:r w:rsidR="00B73339">
        <w:rPr>
          <w:sz w:val="24"/>
          <w:szCs w:val="24"/>
        </w:rPr>
        <w:t>y,</w:t>
      </w:r>
      <w:r w:rsidR="00963F63" w:rsidRPr="002358A4">
        <w:rPr>
          <w:sz w:val="24"/>
          <w:szCs w:val="24"/>
        </w:rPr>
        <w:t xml:space="preserve"> the following</w:t>
      </w:r>
      <w:r w:rsidRPr="002358A4">
        <w:rPr>
          <w:sz w:val="24"/>
          <w:szCs w:val="24"/>
        </w:rPr>
        <w:t xml:space="preserve"> abatement</w:t>
      </w:r>
      <w:r w:rsidR="00963F63" w:rsidRPr="002358A4">
        <w:rPr>
          <w:sz w:val="24"/>
          <w:szCs w:val="24"/>
        </w:rPr>
        <w:t>s:</w:t>
      </w:r>
    </w:p>
    <w:p w:rsidR="00963F63" w:rsidRPr="002358A4" w:rsidRDefault="00963F63" w:rsidP="00963F6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358A4">
        <w:rPr>
          <w:sz w:val="24"/>
          <w:szCs w:val="24"/>
        </w:rPr>
        <w:t>Woodcock – R11-054-6 - $32,765 in valuation to correct square footage.</w:t>
      </w:r>
    </w:p>
    <w:p w:rsidR="00963F63" w:rsidRPr="002358A4" w:rsidRDefault="00963F63" w:rsidP="00963F6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358A4">
        <w:rPr>
          <w:sz w:val="24"/>
          <w:szCs w:val="24"/>
        </w:rPr>
        <w:lastRenderedPageBreak/>
        <w:t xml:space="preserve">Adams – R14-020 - $15,000 in valuation to reassess land as additional acreage of a Canton parcel. </w:t>
      </w:r>
    </w:p>
    <w:p w:rsidR="00963F63" w:rsidRPr="002358A4" w:rsidRDefault="00963F63" w:rsidP="00963F63">
      <w:pPr>
        <w:pStyle w:val="ListParagraph"/>
        <w:ind w:left="1080"/>
        <w:rPr>
          <w:sz w:val="24"/>
          <w:szCs w:val="24"/>
        </w:rPr>
      </w:pPr>
      <w:r w:rsidRPr="002358A4">
        <w:rPr>
          <w:sz w:val="24"/>
          <w:szCs w:val="24"/>
        </w:rPr>
        <w:t xml:space="preserve">The motion carried, 4-0. </w:t>
      </w:r>
    </w:p>
    <w:p w:rsidR="00963F63" w:rsidRPr="002358A4" w:rsidRDefault="00963F63" w:rsidP="00963F63">
      <w:pPr>
        <w:pStyle w:val="ListParagraph"/>
        <w:ind w:left="1080"/>
        <w:rPr>
          <w:sz w:val="24"/>
          <w:szCs w:val="24"/>
        </w:rPr>
      </w:pPr>
    </w:p>
    <w:p w:rsidR="00963F63" w:rsidRPr="002358A4" w:rsidRDefault="008871E6" w:rsidP="008871E6">
      <w:pPr>
        <w:numPr>
          <w:ilvl w:val="0"/>
          <w:numId w:val="1"/>
        </w:numPr>
        <w:contextualSpacing/>
        <w:rPr>
          <w:sz w:val="24"/>
          <w:szCs w:val="24"/>
        </w:rPr>
      </w:pPr>
      <w:r w:rsidRPr="002358A4">
        <w:rPr>
          <w:sz w:val="24"/>
          <w:szCs w:val="24"/>
        </w:rPr>
        <w:t>Sign Warrants</w:t>
      </w:r>
    </w:p>
    <w:p w:rsidR="008871E6" w:rsidRPr="002358A4" w:rsidRDefault="008871E6" w:rsidP="00963F63">
      <w:pPr>
        <w:ind w:left="720"/>
        <w:contextualSpacing/>
        <w:rPr>
          <w:sz w:val="24"/>
          <w:szCs w:val="24"/>
        </w:rPr>
      </w:pPr>
      <w:r w:rsidRPr="002358A4">
        <w:rPr>
          <w:sz w:val="24"/>
          <w:szCs w:val="24"/>
        </w:rPr>
        <w:t xml:space="preserve"> </w:t>
      </w:r>
    </w:p>
    <w:p w:rsidR="008871E6" w:rsidRPr="002358A4" w:rsidRDefault="008871E6" w:rsidP="008871E6">
      <w:pPr>
        <w:numPr>
          <w:ilvl w:val="0"/>
          <w:numId w:val="1"/>
        </w:numPr>
        <w:contextualSpacing/>
        <w:rPr>
          <w:sz w:val="24"/>
          <w:szCs w:val="24"/>
        </w:rPr>
      </w:pPr>
      <w:r w:rsidRPr="002358A4">
        <w:rPr>
          <w:sz w:val="24"/>
          <w:szCs w:val="24"/>
        </w:rPr>
        <w:t xml:space="preserve">Adjournment </w:t>
      </w:r>
    </w:p>
    <w:p w:rsidR="008871E6" w:rsidRDefault="00963F63" w:rsidP="008871E6">
      <w:r w:rsidRPr="002358A4">
        <w:rPr>
          <w:sz w:val="24"/>
          <w:szCs w:val="24"/>
        </w:rPr>
        <w:tab/>
        <w:t>Scott motioned to adjourn, seconded by Brett; 4-0.</w:t>
      </w:r>
      <w:r>
        <w:t xml:space="preserve"> </w:t>
      </w:r>
    </w:p>
    <w:sectPr w:rsidR="008871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BB3" w:rsidRDefault="00760BB3">
      <w:pPr>
        <w:spacing w:after="0" w:line="240" w:lineRule="auto"/>
      </w:pPr>
      <w:r>
        <w:separator/>
      </w:r>
    </w:p>
  </w:endnote>
  <w:endnote w:type="continuationSeparator" w:id="0">
    <w:p w:rsidR="00760BB3" w:rsidRDefault="00760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4B3" w:rsidRDefault="00760B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4B3" w:rsidRDefault="00760B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4B3" w:rsidRDefault="00760B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BB3" w:rsidRDefault="00760BB3">
      <w:pPr>
        <w:spacing w:after="0" w:line="240" w:lineRule="auto"/>
      </w:pPr>
      <w:r>
        <w:separator/>
      </w:r>
    </w:p>
  </w:footnote>
  <w:footnote w:type="continuationSeparator" w:id="0">
    <w:p w:rsidR="00760BB3" w:rsidRDefault="00760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4B3" w:rsidRDefault="00760B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4B3" w:rsidRDefault="00760B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4B3" w:rsidRDefault="00760B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21424"/>
    <w:multiLevelType w:val="hybridMultilevel"/>
    <w:tmpl w:val="C5943BBC"/>
    <w:lvl w:ilvl="0" w:tplc="C0FC0298">
      <w:start w:val="14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E32C17"/>
    <w:multiLevelType w:val="hybridMultilevel"/>
    <w:tmpl w:val="56DEE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B0A08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C51F5"/>
    <w:multiLevelType w:val="hybridMultilevel"/>
    <w:tmpl w:val="DDDA76EE"/>
    <w:lvl w:ilvl="0" w:tplc="CB76E9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1E6"/>
    <w:rsid w:val="00086B69"/>
    <w:rsid w:val="00175F15"/>
    <w:rsid w:val="001E032C"/>
    <w:rsid w:val="0021496E"/>
    <w:rsid w:val="002358A4"/>
    <w:rsid w:val="00264482"/>
    <w:rsid w:val="003A077A"/>
    <w:rsid w:val="003D0FB3"/>
    <w:rsid w:val="0047016C"/>
    <w:rsid w:val="005579E5"/>
    <w:rsid w:val="00760BB3"/>
    <w:rsid w:val="00765BC5"/>
    <w:rsid w:val="008871E6"/>
    <w:rsid w:val="008C13E5"/>
    <w:rsid w:val="00963F63"/>
    <w:rsid w:val="009A7928"/>
    <w:rsid w:val="009F6C15"/>
    <w:rsid w:val="00B463E3"/>
    <w:rsid w:val="00B73339"/>
    <w:rsid w:val="00B805B0"/>
    <w:rsid w:val="00BD4736"/>
    <w:rsid w:val="00D439FA"/>
    <w:rsid w:val="00F36323"/>
    <w:rsid w:val="00F435BA"/>
    <w:rsid w:val="00FB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1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1E6"/>
  </w:style>
  <w:style w:type="paragraph" w:styleId="Footer">
    <w:name w:val="footer"/>
    <w:basedOn w:val="Normal"/>
    <w:link w:val="FooterChar"/>
    <w:uiPriority w:val="99"/>
    <w:unhideWhenUsed/>
    <w:rsid w:val="0088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1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1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1E6"/>
  </w:style>
  <w:style w:type="paragraph" w:styleId="Footer">
    <w:name w:val="footer"/>
    <w:basedOn w:val="Normal"/>
    <w:link w:val="FooterChar"/>
    <w:uiPriority w:val="99"/>
    <w:unhideWhenUsed/>
    <w:rsid w:val="0088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52360-1CB9-4EF9-9EE2-18E47450A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adminasst</dc:creator>
  <cp:lastModifiedBy>adminasst</cp:lastModifiedBy>
  <cp:revision>2</cp:revision>
  <cp:lastPrinted>2021-11-05T17:28:00Z</cp:lastPrinted>
  <dcterms:created xsi:type="dcterms:W3CDTF">2021-11-05T17:47:00Z</dcterms:created>
  <dcterms:modified xsi:type="dcterms:W3CDTF">2021-11-05T17:47:00Z</dcterms:modified>
</cp:coreProperties>
</file>